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EB478B"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EB478B">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EB478B"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EB478B">
        <w:rPr>
          <w:rFonts w:ascii="Times New Roman" w:eastAsia="Times New Roman" w:hAnsi="Times New Roman" w:cs="Times New Roman"/>
          <w:b/>
          <w:bCs/>
          <w:color w:val="363636"/>
          <w:sz w:val="28"/>
          <w:szCs w:val="28"/>
          <w:lang w:eastAsia="uk-UA"/>
        </w:rPr>
        <w:br/>
      </w:r>
      <w:r w:rsidRPr="00EB478B">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EB478B"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EB478B"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1B7B6B8" w14:textId="77777777" w:rsidR="00EB478B" w:rsidRPr="00EB478B" w:rsidRDefault="00B736EB" w:rsidP="00EB478B">
      <w:pPr>
        <w:shd w:val="clear" w:color="auto" w:fill="FCFCFC"/>
        <w:jc w:val="center"/>
        <w:rPr>
          <w:rFonts w:ascii="Times New Roman" w:hAnsi="Times New Roman" w:cs="Times New Roman"/>
          <w:color w:val="363636"/>
          <w:sz w:val="28"/>
          <w:szCs w:val="28"/>
        </w:rPr>
      </w:pPr>
      <w:r w:rsidRPr="00EB478B">
        <w:rPr>
          <w:rFonts w:ascii="Times New Roman" w:hAnsi="Times New Roman" w:cs="Times New Roman"/>
          <w:b/>
          <w:bCs/>
          <w:color w:val="363636"/>
          <w:sz w:val="28"/>
          <w:szCs w:val="28"/>
        </w:rPr>
        <w:br/>
      </w:r>
      <w:r w:rsidR="00197936" w:rsidRPr="00EB478B">
        <w:rPr>
          <w:rStyle w:val="a3"/>
          <w:rFonts w:ascii="Times New Roman" w:hAnsi="Times New Roman" w:cs="Times New Roman"/>
          <w:color w:val="363636"/>
          <w:sz w:val="28"/>
          <w:szCs w:val="28"/>
        </w:rPr>
        <w:t>РІШЕННЯ</w:t>
      </w:r>
      <w:r w:rsidR="00197936" w:rsidRPr="00EB478B">
        <w:rPr>
          <w:rFonts w:ascii="Times New Roman" w:hAnsi="Times New Roman" w:cs="Times New Roman"/>
          <w:b/>
          <w:bCs/>
          <w:color w:val="363636"/>
          <w:sz w:val="28"/>
          <w:szCs w:val="28"/>
        </w:rPr>
        <w:br/>
      </w:r>
      <w:r w:rsidR="00EB478B" w:rsidRPr="00EB478B">
        <w:rPr>
          <w:rStyle w:val="a3"/>
          <w:rFonts w:ascii="Times New Roman" w:hAnsi="Times New Roman" w:cs="Times New Roman"/>
          <w:color w:val="363636"/>
          <w:sz w:val="28"/>
          <w:szCs w:val="28"/>
        </w:rPr>
        <w:t>№564дп-25</w:t>
      </w:r>
    </w:p>
    <w:p w14:paraId="1FD2F238" w14:textId="77EAB74A" w:rsidR="00EB478B" w:rsidRPr="00EB478B" w:rsidRDefault="00EB478B" w:rsidP="00EB478B">
      <w:pPr>
        <w:pStyle w:val="a4"/>
        <w:shd w:val="clear" w:color="auto" w:fill="FCFCFC"/>
        <w:spacing w:before="0" w:after="0"/>
        <w:rPr>
          <w:color w:val="363636"/>
          <w:sz w:val="28"/>
          <w:szCs w:val="28"/>
        </w:rPr>
      </w:pPr>
      <w:r w:rsidRPr="00EB478B">
        <w:rPr>
          <w:b/>
          <w:bCs/>
          <w:color w:val="363636"/>
          <w:sz w:val="28"/>
          <w:szCs w:val="28"/>
        </w:rPr>
        <w:t>18 грудня 2025</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EB478B">
        <w:rPr>
          <w:b/>
          <w:bCs/>
          <w:color w:val="363636"/>
          <w:sz w:val="28"/>
          <w:szCs w:val="28"/>
        </w:rPr>
        <w:t>Київ</w:t>
      </w:r>
    </w:p>
    <w:p w14:paraId="7AA3166C" w14:textId="77777777" w:rsidR="00EB478B" w:rsidRPr="00EB478B" w:rsidRDefault="00EB478B" w:rsidP="00EB478B">
      <w:pPr>
        <w:pStyle w:val="a4"/>
        <w:shd w:val="clear" w:color="auto" w:fill="FCFCFC"/>
        <w:spacing w:before="0" w:after="0"/>
        <w:rPr>
          <w:color w:val="363636"/>
          <w:sz w:val="28"/>
          <w:szCs w:val="28"/>
        </w:rPr>
      </w:pPr>
      <w:r w:rsidRPr="00EB478B">
        <w:rPr>
          <w:b/>
          <w:bCs/>
          <w:color w:val="363636"/>
          <w:sz w:val="28"/>
          <w:szCs w:val="28"/>
        </w:rPr>
        <w:t xml:space="preserve">Про закриття дисциплінарного провадження стосовно начальника відділу захисту інтересів дітей та протидії домашньому насильству Івано-Франківської обласної прокуратури </w:t>
      </w:r>
      <w:proofErr w:type="spellStart"/>
      <w:r w:rsidRPr="00EB478B">
        <w:rPr>
          <w:b/>
          <w:bCs/>
          <w:color w:val="363636"/>
          <w:sz w:val="28"/>
          <w:szCs w:val="28"/>
        </w:rPr>
        <w:t>Чігура</w:t>
      </w:r>
      <w:proofErr w:type="spellEnd"/>
      <w:r w:rsidRPr="00EB478B">
        <w:rPr>
          <w:b/>
          <w:bCs/>
          <w:color w:val="363636"/>
          <w:sz w:val="28"/>
          <w:szCs w:val="28"/>
        </w:rPr>
        <w:t xml:space="preserve"> С.В.</w:t>
      </w:r>
    </w:p>
    <w:p w14:paraId="5DA02365" w14:textId="77777777" w:rsidR="00EB478B" w:rsidRPr="00EB478B" w:rsidRDefault="00EB478B" w:rsidP="00EB478B">
      <w:pPr>
        <w:rPr>
          <w:rFonts w:ascii="Times New Roman" w:hAnsi="Times New Roman" w:cs="Times New Roman"/>
          <w:sz w:val="28"/>
          <w:szCs w:val="28"/>
        </w:rPr>
      </w:pPr>
    </w:p>
    <w:p w14:paraId="637AC4C3"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EB478B">
        <w:rPr>
          <w:rFonts w:ascii="Times New Roman" w:hAnsi="Times New Roman" w:cs="Times New Roman"/>
          <w:color w:val="363636"/>
          <w:sz w:val="28"/>
          <w:szCs w:val="28"/>
        </w:rPr>
        <w:t>Радзівона</w:t>
      </w:r>
      <w:proofErr w:type="spellEnd"/>
      <w:r w:rsidRPr="00EB478B">
        <w:rPr>
          <w:rFonts w:ascii="Times New Roman" w:hAnsi="Times New Roman" w:cs="Times New Roman"/>
          <w:color w:val="363636"/>
          <w:sz w:val="28"/>
          <w:szCs w:val="28"/>
        </w:rPr>
        <w:t xml:space="preserve"> М.О., членів – </w:t>
      </w:r>
      <w:proofErr w:type="spellStart"/>
      <w:r w:rsidRPr="00EB478B">
        <w:rPr>
          <w:rFonts w:ascii="Times New Roman" w:hAnsi="Times New Roman" w:cs="Times New Roman"/>
          <w:color w:val="363636"/>
          <w:sz w:val="28"/>
          <w:szCs w:val="28"/>
        </w:rPr>
        <w:t>Бобровник</w:t>
      </w:r>
      <w:proofErr w:type="spellEnd"/>
      <w:r w:rsidRPr="00EB478B">
        <w:rPr>
          <w:rFonts w:ascii="Times New Roman" w:hAnsi="Times New Roman" w:cs="Times New Roman"/>
          <w:color w:val="363636"/>
          <w:sz w:val="28"/>
          <w:szCs w:val="28"/>
        </w:rPr>
        <w:t xml:space="preserve"> С.В., </w:t>
      </w:r>
      <w:proofErr w:type="spellStart"/>
      <w:r w:rsidRPr="00EB478B">
        <w:rPr>
          <w:rFonts w:ascii="Times New Roman" w:hAnsi="Times New Roman" w:cs="Times New Roman"/>
          <w:color w:val="363636"/>
          <w:sz w:val="28"/>
          <w:szCs w:val="28"/>
        </w:rPr>
        <w:t>Булулукова</w:t>
      </w:r>
      <w:proofErr w:type="spellEnd"/>
      <w:r w:rsidRPr="00EB478B">
        <w:rPr>
          <w:rFonts w:ascii="Times New Roman" w:hAnsi="Times New Roman" w:cs="Times New Roman"/>
          <w:color w:val="363636"/>
          <w:sz w:val="28"/>
          <w:szCs w:val="28"/>
        </w:rPr>
        <w:t xml:space="preserve"> О.Ю., Гарбузи Н.В., Коваль К.П., </w:t>
      </w:r>
      <w:proofErr w:type="spellStart"/>
      <w:r w:rsidRPr="00EB478B">
        <w:rPr>
          <w:rFonts w:ascii="Times New Roman" w:hAnsi="Times New Roman" w:cs="Times New Roman"/>
          <w:color w:val="363636"/>
          <w:sz w:val="28"/>
          <w:szCs w:val="28"/>
        </w:rPr>
        <w:t>Куриленка</w:t>
      </w:r>
      <w:proofErr w:type="spellEnd"/>
      <w:r w:rsidRPr="00EB478B">
        <w:rPr>
          <w:rFonts w:ascii="Times New Roman" w:hAnsi="Times New Roman" w:cs="Times New Roman"/>
          <w:color w:val="363636"/>
          <w:sz w:val="28"/>
          <w:szCs w:val="28"/>
        </w:rPr>
        <w:t xml:space="preserve"> Д.В., </w:t>
      </w:r>
      <w:proofErr w:type="spellStart"/>
      <w:r w:rsidRPr="00EB478B">
        <w:rPr>
          <w:rFonts w:ascii="Times New Roman" w:hAnsi="Times New Roman" w:cs="Times New Roman"/>
          <w:color w:val="363636"/>
          <w:sz w:val="28"/>
          <w:szCs w:val="28"/>
        </w:rPr>
        <w:t>Мавроді</w:t>
      </w:r>
      <w:proofErr w:type="spellEnd"/>
      <w:r w:rsidRPr="00EB478B">
        <w:rPr>
          <w:rFonts w:ascii="Times New Roman" w:hAnsi="Times New Roman" w:cs="Times New Roman"/>
          <w:color w:val="363636"/>
          <w:sz w:val="28"/>
          <w:szCs w:val="28"/>
        </w:rPr>
        <w:t xml:space="preserve"> В.В., </w:t>
      </w:r>
      <w:proofErr w:type="spellStart"/>
      <w:r w:rsidRPr="00EB478B">
        <w:rPr>
          <w:rFonts w:ascii="Times New Roman" w:hAnsi="Times New Roman" w:cs="Times New Roman"/>
          <w:color w:val="363636"/>
          <w:sz w:val="28"/>
          <w:szCs w:val="28"/>
        </w:rPr>
        <w:t>Мнишенко</w:t>
      </w:r>
      <w:proofErr w:type="spellEnd"/>
      <w:r w:rsidRPr="00EB478B">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начальника відділу захисту інтересів дітей та протидії домашньому насильству Івано-Франківської обласної прокуратури </w:t>
      </w:r>
      <w:proofErr w:type="spellStart"/>
      <w:r w:rsidRPr="00EB478B">
        <w:rPr>
          <w:rFonts w:ascii="Times New Roman" w:hAnsi="Times New Roman" w:cs="Times New Roman"/>
          <w:color w:val="363636"/>
          <w:sz w:val="28"/>
          <w:szCs w:val="28"/>
        </w:rPr>
        <w:t>Чігура</w:t>
      </w:r>
      <w:proofErr w:type="spellEnd"/>
      <w:r w:rsidRPr="00EB478B">
        <w:rPr>
          <w:rFonts w:ascii="Times New Roman" w:hAnsi="Times New Roman" w:cs="Times New Roman"/>
          <w:color w:val="363636"/>
          <w:sz w:val="28"/>
          <w:szCs w:val="28"/>
        </w:rPr>
        <w:t> С.В. у дисциплінарному провадженні № 07/3/2-677дс-130дп-25,</w:t>
      </w:r>
    </w:p>
    <w:p w14:paraId="77DB5C54"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w:t>
      </w:r>
    </w:p>
    <w:p w14:paraId="35720D82" w14:textId="77777777" w:rsidR="00EB478B" w:rsidRPr="00EB478B" w:rsidRDefault="00EB478B" w:rsidP="00EB478B">
      <w:pPr>
        <w:shd w:val="clear" w:color="auto" w:fill="FCFCFC"/>
        <w:ind w:right="141"/>
        <w:jc w:val="center"/>
        <w:rPr>
          <w:rFonts w:ascii="Times New Roman" w:hAnsi="Times New Roman" w:cs="Times New Roman"/>
          <w:color w:val="363636"/>
          <w:sz w:val="28"/>
          <w:szCs w:val="28"/>
        </w:rPr>
      </w:pPr>
      <w:r w:rsidRPr="00EB478B">
        <w:rPr>
          <w:rFonts w:ascii="Times New Roman" w:hAnsi="Times New Roman" w:cs="Times New Roman"/>
          <w:b/>
          <w:bCs/>
          <w:color w:val="363636"/>
          <w:sz w:val="28"/>
          <w:szCs w:val="28"/>
        </w:rPr>
        <w:t>В С Т А Н О В И Л А:</w:t>
      </w:r>
    </w:p>
    <w:p w14:paraId="737D0BF7" w14:textId="77777777" w:rsidR="00EB478B" w:rsidRPr="00EB478B" w:rsidRDefault="00EB478B" w:rsidP="00EB478B">
      <w:pPr>
        <w:shd w:val="clear" w:color="auto" w:fill="FCFCFC"/>
        <w:ind w:right="141"/>
        <w:jc w:val="center"/>
        <w:rPr>
          <w:rFonts w:ascii="Times New Roman" w:hAnsi="Times New Roman" w:cs="Times New Roman"/>
          <w:color w:val="363636"/>
          <w:sz w:val="28"/>
          <w:szCs w:val="28"/>
        </w:rPr>
      </w:pPr>
      <w:r w:rsidRPr="00EB478B">
        <w:rPr>
          <w:rFonts w:ascii="Times New Roman" w:hAnsi="Times New Roman" w:cs="Times New Roman"/>
          <w:b/>
          <w:bCs/>
          <w:color w:val="363636"/>
          <w:sz w:val="28"/>
          <w:szCs w:val="28"/>
        </w:rPr>
        <w:t> </w:t>
      </w:r>
    </w:p>
    <w:p w14:paraId="1F40F779"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b/>
          <w:bCs/>
          <w:color w:val="363636"/>
          <w:sz w:val="28"/>
          <w:szCs w:val="28"/>
        </w:rPr>
        <w:t>1. Відомості про прокурора, стосовного якого здійснюється дисциплінарне провадження</w:t>
      </w:r>
    </w:p>
    <w:p w14:paraId="1A62906F"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proofErr w:type="spellStart"/>
      <w:r w:rsidRPr="00EB478B">
        <w:rPr>
          <w:rFonts w:ascii="Times New Roman" w:hAnsi="Times New Roman" w:cs="Times New Roman"/>
          <w:color w:val="363636"/>
          <w:sz w:val="28"/>
          <w:szCs w:val="28"/>
        </w:rPr>
        <w:t>Чігур</w:t>
      </w:r>
      <w:proofErr w:type="spellEnd"/>
      <w:r w:rsidRPr="00EB478B">
        <w:rPr>
          <w:rFonts w:ascii="Times New Roman" w:hAnsi="Times New Roman" w:cs="Times New Roman"/>
          <w:color w:val="363636"/>
          <w:sz w:val="28"/>
          <w:szCs w:val="28"/>
        </w:rPr>
        <w:t xml:space="preserve"> Степан Володимирович, в органах прокуратури працює з листопада 2001 року, а з 23 лютого 2024 року до цього часу – на посаді начальника відділу захисту інтересів дітей та протидії домашньому насильству Івано-Франківської обласної прокуратури.</w:t>
      </w:r>
    </w:p>
    <w:p w14:paraId="524BC3FF"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Присягу працівника прокуратури склав 04 лютого 2011 року.</w:t>
      </w:r>
    </w:p>
    <w:p w14:paraId="3FAAE707"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З положеннями Кодексу професійної етики та поведінки прокурорів ознайомлювався 19 вересня 2023 року та 13 вересня 2024 року.</w:t>
      </w:r>
    </w:p>
    <w:p w14:paraId="1A6DC5C5"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lastRenderedPageBreak/>
        <w:t>Характеризується позитивно, дисциплінарних стягнень не має. Неодноразово заохочувався Генеральним прокурором України та прокурором Івано-Франківської області.</w:t>
      </w:r>
    </w:p>
    <w:p w14:paraId="0048E253"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b/>
          <w:bCs/>
          <w:color w:val="363636"/>
          <w:sz w:val="28"/>
          <w:szCs w:val="28"/>
        </w:rPr>
        <w:t>2. Відомості щодо етапів дисциплінарного провадження</w:t>
      </w:r>
    </w:p>
    <w:p w14:paraId="071F2FC5"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sidRPr="00EB478B">
        <w:rPr>
          <w:rFonts w:ascii="Times New Roman" w:hAnsi="Times New Roman" w:cs="Times New Roman"/>
          <w:color w:val="363636"/>
          <w:sz w:val="28"/>
          <w:szCs w:val="28"/>
        </w:rPr>
        <w:t>Чігурем</w:t>
      </w:r>
      <w:proofErr w:type="spellEnd"/>
      <w:r w:rsidRPr="00EB478B">
        <w:rPr>
          <w:rFonts w:ascii="Times New Roman" w:hAnsi="Times New Roman" w:cs="Times New Roman"/>
          <w:color w:val="363636"/>
          <w:sz w:val="28"/>
          <w:szCs w:val="28"/>
        </w:rPr>
        <w:t xml:space="preserve"> С.В.</w:t>
      </w:r>
    </w:p>
    <w:p w14:paraId="52785316"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EB478B">
        <w:rPr>
          <w:rFonts w:ascii="Times New Roman" w:hAnsi="Times New Roman" w:cs="Times New Roman"/>
          <w:color w:val="363636"/>
          <w:sz w:val="28"/>
          <w:szCs w:val="28"/>
        </w:rPr>
        <w:t>розподілено</w:t>
      </w:r>
      <w:proofErr w:type="spellEnd"/>
      <w:r w:rsidRPr="00EB478B">
        <w:rPr>
          <w:rFonts w:ascii="Times New Roman" w:hAnsi="Times New Roman" w:cs="Times New Roman"/>
          <w:color w:val="363636"/>
          <w:sz w:val="28"/>
          <w:szCs w:val="28"/>
        </w:rPr>
        <w:t xml:space="preserve"> члену Комісії Гарбузі Н.В., яка 24 липня 2025 року прийняла рішення про відкриття дисциплінарного провадження  № 07/3/2-677дс-130дп-25 та провела перевірку викладених у ній обставин.</w:t>
      </w:r>
    </w:p>
    <w:p w14:paraId="6D1855E3"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Комісією 10 вересня 2025 року прийнято рішення № 187дп-25 про продовження строку перевірки у дисциплінарному провадженні до 17 жовтня              2025 року.</w:t>
      </w:r>
    </w:p>
    <w:p w14:paraId="59A3CD64"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За результатами перевірки член Комісії Гарбуза Н.В. 02 грудня 2025 року склала висновок про відсутність дисциплінарного проступку в діях прокурора </w:t>
      </w:r>
      <w:proofErr w:type="spellStart"/>
      <w:r w:rsidRPr="00EB478B">
        <w:rPr>
          <w:rFonts w:ascii="Times New Roman" w:hAnsi="Times New Roman" w:cs="Times New Roman"/>
          <w:color w:val="363636"/>
          <w:sz w:val="28"/>
          <w:szCs w:val="28"/>
        </w:rPr>
        <w:t>Чігура</w:t>
      </w:r>
      <w:proofErr w:type="spellEnd"/>
      <w:r w:rsidRPr="00EB478B">
        <w:rPr>
          <w:rFonts w:ascii="Times New Roman" w:hAnsi="Times New Roman" w:cs="Times New Roman"/>
          <w:color w:val="363636"/>
          <w:sz w:val="28"/>
          <w:szCs w:val="28"/>
        </w:rPr>
        <w:t xml:space="preserve"> С.В., який разом з матеріалами дисциплінарного провадження передала на розгляд Комісії.</w:t>
      </w:r>
    </w:p>
    <w:p w14:paraId="7C0B4CC4"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Скаржника та прокурора </w:t>
      </w:r>
      <w:proofErr w:type="spellStart"/>
      <w:r w:rsidRPr="00EB478B">
        <w:rPr>
          <w:rFonts w:ascii="Times New Roman" w:hAnsi="Times New Roman" w:cs="Times New Roman"/>
          <w:color w:val="363636"/>
          <w:sz w:val="28"/>
          <w:szCs w:val="28"/>
        </w:rPr>
        <w:t>Чігура</w:t>
      </w:r>
      <w:proofErr w:type="spellEnd"/>
      <w:r w:rsidRPr="00EB478B">
        <w:rPr>
          <w:rFonts w:ascii="Times New Roman" w:hAnsi="Times New Roman" w:cs="Times New Roman"/>
          <w:color w:val="363636"/>
          <w:sz w:val="28"/>
          <w:szCs w:val="28"/>
        </w:rPr>
        <w:t> С.В. своєчасно та належним чином повідомлено про час і місце проведення засідання Комісії.</w:t>
      </w:r>
    </w:p>
    <w:p w14:paraId="588CFA6E"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У засіданні Комісії взяла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 1, яка погодилася із висновком члена Комісії та не заперечувала щодо закриття дисциплінарного провадження.</w:t>
      </w:r>
    </w:p>
    <w:p w14:paraId="33703849"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Прокурор </w:t>
      </w:r>
      <w:proofErr w:type="spellStart"/>
      <w:r w:rsidRPr="00EB478B">
        <w:rPr>
          <w:rFonts w:ascii="Times New Roman" w:hAnsi="Times New Roman" w:cs="Times New Roman"/>
          <w:color w:val="363636"/>
          <w:sz w:val="28"/>
          <w:szCs w:val="28"/>
        </w:rPr>
        <w:t>Чігур</w:t>
      </w:r>
      <w:proofErr w:type="spellEnd"/>
      <w:r w:rsidRPr="00EB478B">
        <w:rPr>
          <w:rFonts w:ascii="Times New Roman" w:hAnsi="Times New Roman" w:cs="Times New Roman"/>
          <w:color w:val="363636"/>
          <w:sz w:val="28"/>
          <w:szCs w:val="28"/>
        </w:rPr>
        <w:t xml:space="preserve"> С.В. листом від 09 грудня 2025 року повідомив Комісії про згоду на розгляд висновку за його відсутності.</w:t>
      </w:r>
    </w:p>
    <w:p w14:paraId="732C18B1"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За таких умов Комісія, ураховуючи вимоги пункту 1 частини третьої   статті  47 Закону України «Про прокуратуру» (далі – Закон № 1697-VII),                    пункту 110 Положення про порядок роботи відповідного органу, що здійснює дисциплінарне провадження (далі – Положення) прийняла рішення про розгляд висновку за відсутності прокурора </w:t>
      </w:r>
      <w:proofErr w:type="spellStart"/>
      <w:r w:rsidRPr="00EB478B">
        <w:rPr>
          <w:rFonts w:ascii="Times New Roman" w:hAnsi="Times New Roman" w:cs="Times New Roman"/>
          <w:color w:val="363636"/>
          <w:sz w:val="28"/>
          <w:szCs w:val="28"/>
        </w:rPr>
        <w:t>Чігура</w:t>
      </w:r>
      <w:proofErr w:type="spellEnd"/>
      <w:r w:rsidRPr="00EB478B">
        <w:rPr>
          <w:rFonts w:ascii="Times New Roman" w:hAnsi="Times New Roman" w:cs="Times New Roman"/>
          <w:color w:val="363636"/>
          <w:sz w:val="28"/>
          <w:szCs w:val="28"/>
        </w:rPr>
        <w:t xml:space="preserve"> С.В.</w:t>
      </w:r>
    </w:p>
    <w:p w14:paraId="7DBC25C6"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Член Комісії Гарбуза Н.В. під час засідання на підставі пункту 8 Положення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3602174A"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lastRenderedPageBreak/>
        <w:t>Комісією задоволено клопотання члена Комісії Гарбузи Н.В. про проведення закритого засідання з одночасним визначенням осіб, допущених у такому засіданні.</w:t>
      </w:r>
    </w:p>
    <w:p w14:paraId="09443D30"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b/>
          <w:bCs/>
          <w:color w:val="363636"/>
          <w:sz w:val="28"/>
          <w:szCs w:val="28"/>
        </w:rPr>
        <w:t>3. Зміст дисциплінарної скарги</w:t>
      </w:r>
    </w:p>
    <w:p w14:paraId="19EC22F9"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Скаржник зазначив, що у зв’язку із значним негативним суспільним резонансом, питання правомірності встановлення посадовим особам державних органів інвалідності 22.10.2024 було розглянуто на засіданні Ради національної безпеки та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22.10.2024 № 732/2024.</w:t>
      </w:r>
    </w:p>
    <w:p w14:paraId="13065758"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Прокурор </w:t>
      </w:r>
      <w:proofErr w:type="spellStart"/>
      <w:r w:rsidRPr="00EB478B">
        <w:rPr>
          <w:rFonts w:ascii="Times New Roman" w:hAnsi="Times New Roman" w:cs="Times New Roman"/>
          <w:color w:val="363636"/>
          <w:sz w:val="28"/>
          <w:szCs w:val="28"/>
        </w:rPr>
        <w:t>Чігур</w:t>
      </w:r>
      <w:proofErr w:type="spellEnd"/>
      <w:r w:rsidRPr="00EB478B">
        <w:rPr>
          <w:rFonts w:ascii="Times New Roman" w:hAnsi="Times New Roman" w:cs="Times New Roman"/>
          <w:color w:val="363636"/>
          <w:sz w:val="28"/>
          <w:szCs w:val="28"/>
        </w:rPr>
        <w:t> С.В., перебуваючи на посаді прокурора відділу організаційного забезпечення Єдиного реєстру управління організаційного забезпечення Єдиного реєстру досудових розслідувань та інформаційно-аналітичної роботи Офісу Генерального прокурора, 15 червня 2022 року  у Івано-Франківській обласній медико-соціальній експертній комісії (далі – МСЕК) отримав ІІІ групу інвалідності безстроково. На підставі поданих документів територіальним підрозділом Пенсійного фонду України йому з червня 2022 року призначено пенсію на підставі Закону України «Про загальнообов’язкове пенсійне страхування».</w:t>
      </w:r>
    </w:p>
    <w:p w14:paraId="755176E0"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Водночас, на думку скаржника, </w:t>
      </w:r>
      <w:proofErr w:type="spellStart"/>
      <w:r w:rsidRPr="00EB478B">
        <w:rPr>
          <w:rFonts w:ascii="Times New Roman" w:hAnsi="Times New Roman" w:cs="Times New Roman"/>
          <w:color w:val="363636"/>
          <w:sz w:val="28"/>
          <w:szCs w:val="28"/>
        </w:rPr>
        <w:t>Чігур</w:t>
      </w:r>
      <w:proofErr w:type="spellEnd"/>
      <w:r w:rsidRPr="00EB478B">
        <w:rPr>
          <w:rFonts w:ascii="Times New Roman" w:hAnsi="Times New Roman" w:cs="Times New Roman"/>
          <w:color w:val="363636"/>
          <w:sz w:val="28"/>
          <w:szCs w:val="28"/>
        </w:rPr>
        <w:t xml:space="preserve"> С.В., маючи понад 20 років стажу роботи в органах прокуратури, порушив вимоги Кодексу професійної етики та поведінки прокурорів, затвердженого 27.04.2017 Всеукраїнською конференцією прокурорів (далі – Кодекс). У ситуації, коли в медіа поширювалися відомості, що  принижували його честь, гідність та ділову репутацію, а також авторитет органів прокуратури, він не вжив належних заходів для їх спростування, що негативно вплинуло на авторитет органів прокуратури в цілому.</w:t>
      </w:r>
    </w:p>
    <w:p w14:paraId="514A5A26"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Відсутність реакції прокурора на відкрите звинувачення в незаконному отриманні статусу особи з інвалідністю може бути розцінене як пасивність і некомпетентність, нехтування суспільною думкою та небажання підтвердити свою доброчесність будь-яким законним шляхом.</w:t>
      </w:r>
    </w:p>
    <w:p w14:paraId="2C713780"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За таких обставин скаржник вважав, що прокурором </w:t>
      </w:r>
      <w:proofErr w:type="spellStart"/>
      <w:r w:rsidRPr="00EB478B">
        <w:rPr>
          <w:rFonts w:ascii="Times New Roman" w:hAnsi="Times New Roman" w:cs="Times New Roman"/>
          <w:color w:val="363636"/>
          <w:sz w:val="28"/>
          <w:szCs w:val="28"/>
        </w:rPr>
        <w:t>Чігурем</w:t>
      </w:r>
      <w:proofErr w:type="spellEnd"/>
      <w:r w:rsidRPr="00EB478B">
        <w:rPr>
          <w:rFonts w:ascii="Times New Roman" w:hAnsi="Times New Roman" w:cs="Times New Roman"/>
          <w:color w:val="363636"/>
          <w:sz w:val="28"/>
          <w:szCs w:val="28"/>
        </w:rPr>
        <w:t xml:space="preserve"> С.В. порушено вимоги Закону № 1697-VII, Кодексу та в його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 VII.</w:t>
      </w:r>
    </w:p>
    <w:p w14:paraId="0E6AFF39"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b/>
          <w:bCs/>
          <w:color w:val="363636"/>
          <w:sz w:val="28"/>
          <w:szCs w:val="28"/>
        </w:rPr>
        <w:lastRenderedPageBreak/>
        <w:t>4. Обставини, встановлені під час дисциплінарного провадження</w:t>
      </w:r>
    </w:p>
    <w:p w14:paraId="39CDD964"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Заслухавши доповідача – члена Комісії Гарбузу Н.В., представника скаржника – ОСОБА 1, вивчивши висновок, дослідивши матеріали перевірки Комісія встановила таке.</w:t>
      </w:r>
    </w:p>
    <w:p w14:paraId="2919A733"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8300925"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В органах прокуратури було виявлено достатньо велику кількість випадків установлення інвалідності за сумнівних обставин.</w:t>
      </w:r>
    </w:p>
    <w:p w14:paraId="45DBC46E"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Суспільний резонанс щодо вказаного питання викликав зосередження уваги громадськості на цій проблемі.</w:t>
      </w:r>
    </w:p>
    <w:p w14:paraId="1B0B90B2"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25BAC340"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08E125C7"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072E742"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під час отримання інвалідності.</w:t>
      </w:r>
    </w:p>
    <w:p w14:paraId="131EB003"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Під час службового розслідування об’єктивно підтвердити або спростувати використання прокурорами органів прокуратури, у тому числі й </w:t>
      </w:r>
      <w:proofErr w:type="spellStart"/>
      <w:r w:rsidRPr="00EB478B">
        <w:rPr>
          <w:rFonts w:ascii="Times New Roman" w:hAnsi="Times New Roman" w:cs="Times New Roman"/>
          <w:color w:val="363636"/>
          <w:sz w:val="28"/>
          <w:szCs w:val="28"/>
        </w:rPr>
        <w:t>Чігурем</w:t>
      </w:r>
      <w:proofErr w:type="spellEnd"/>
      <w:r w:rsidRPr="00EB478B">
        <w:rPr>
          <w:rFonts w:ascii="Times New Roman" w:hAnsi="Times New Roman" w:cs="Times New Roman"/>
          <w:color w:val="363636"/>
          <w:sz w:val="28"/>
          <w:szCs w:val="28"/>
        </w:rPr>
        <w:t xml:space="preserve"> С.В.,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w:t>
      </w:r>
      <w:r w:rsidRPr="00EB478B">
        <w:rPr>
          <w:rFonts w:ascii="Times New Roman" w:hAnsi="Times New Roman" w:cs="Times New Roman"/>
          <w:color w:val="363636"/>
          <w:sz w:val="28"/>
          <w:szCs w:val="28"/>
        </w:rPr>
        <w:lastRenderedPageBreak/>
        <w:t xml:space="preserve">рішень у кримінальному провадженні. Оцінка діям </w:t>
      </w:r>
      <w:proofErr w:type="spellStart"/>
      <w:r w:rsidRPr="00EB478B">
        <w:rPr>
          <w:rFonts w:ascii="Times New Roman" w:hAnsi="Times New Roman" w:cs="Times New Roman"/>
          <w:color w:val="363636"/>
          <w:sz w:val="28"/>
          <w:szCs w:val="28"/>
        </w:rPr>
        <w:t>Чігура</w:t>
      </w:r>
      <w:proofErr w:type="spellEnd"/>
      <w:r w:rsidRPr="00EB478B">
        <w:rPr>
          <w:rFonts w:ascii="Times New Roman" w:hAnsi="Times New Roman" w:cs="Times New Roman"/>
          <w:color w:val="363636"/>
          <w:sz w:val="28"/>
          <w:szCs w:val="28"/>
        </w:rPr>
        <w:t xml:space="preserve"> С.В. у межах цього службового розслідування не надавалась.</w:t>
      </w:r>
    </w:p>
    <w:p w14:paraId="1B531F2F"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EE01B79"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568AE326"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EB478B">
        <w:rPr>
          <w:rFonts w:ascii="Times New Roman" w:hAnsi="Times New Roman" w:cs="Times New Roman"/>
          <w:color w:val="363636"/>
          <w:sz w:val="28"/>
          <w:szCs w:val="28"/>
        </w:rPr>
        <w:t>Чігура</w:t>
      </w:r>
      <w:proofErr w:type="spellEnd"/>
      <w:r w:rsidRPr="00EB478B">
        <w:rPr>
          <w:rFonts w:ascii="Times New Roman" w:hAnsi="Times New Roman" w:cs="Times New Roman"/>
          <w:color w:val="363636"/>
          <w:sz w:val="28"/>
          <w:szCs w:val="28"/>
        </w:rPr>
        <w:t xml:space="preserve"> С.В.</w:t>
      </w:r>
    </w:p>
    <w:p w14:paraId="2938FBC1"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Наказом Міністерства охорони здоров’я від 26 жовтня 2024 року № 1809  права та обов’язки Центральної МСЕК покладено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EB478B">
        <w:rPr>
          <w:rFonts w:ascii="Times New Roman" w:hAnsi="Times New Roman" w:cs="Times New Roman"/>
          <w:color w:val="363636"/>
          <w:sz w:val="28"/>
          <w:szCs w:val="28"/>
        </w:rPr>
        <w:t>Укрдержндімспі</w:t>
      </w:r>
      <w:proofErr w:type="spellEnd"/>
      <w:r w:rsidRPr="00EB478B">
        <w:rPr>
          <w:rFonts w:ascii="Times New Roman" w:hAnsi="Times New Roman" w:cs="Times New Roman"/>
          <w:color w:val="363636"/>
          <w:sz w:val="28"/>
          <w:szCs w:val="28"/>
        </w:rPr>
        <w:t xml:space="preserve"> МОЗ України»).  </w:t>
      </w:r>
    </w:p>
    <w:p w14:paraId="0A1ED184"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ДУ «</w:t>
      </w:r>
      <w:proofErr w:type="spellStart"/>
      <w:r w:rsidRPr="00EB478B">
        <w:rPr>
          <w:rFonts w:ascii="Times New Roman" w:hAnsi="Times New Roman" w:cs="Times New Roman"/>
          <w:color w:val="363636"/>
          <w:sz w:val="28"/>
          <w:szCs w:val="28"/>
        </w:rPr>
        <w:t>Укрдержндімспі</w:t>
      </w:r>
      <w:proofErr w:type="spellEnd"/>
      <w:r w:rsidRPr="00EB478B">
        <w:rPr>
          <w:rFonts w:ascii="Times New Roman" w:hAnsi="Times New Roman" w:cs="Times New Roman"/>
          <w:color w:val="363636"/>
          <w:sz w:val="28"/>
          <w:szCs w:val="28"/>
        </w:rPr>
        <w:t xml:space="preserve"> МОЗ України» відповідно до вимог статті 69' Закону України «Основи законодавства України про охорону здоров’я» здійснювалася перевірка правильності винесення МСЕК рішення про встановлення групи інвалідності </w:t>
      </w:r>
      <w:proofErr w:type="spellStart"/>
      <w:r w:rsidRPr="00EB478B">
        <w:rPr>
          <w:rFonts w:ascii="Times New Roman" w:hAnsi="Times New Roman" w:cs="Times New Roman"/>
          <w:color w:val="363636"/>
          <w:sz w:val="28"/>
          <w:szCs w:val="28"/>
        </w:rPr>
        <w:t>Чігуру</w:t>
      </w:r>
      <w:proofErr w:type="spellEnd"/>
      <w:r w:rsidRPr="00EB478B">
        <w:rPr>
          <w:rFonts w:ascii="Times New Roman" w:hAnsi="Times New Roman" w:cs="Times New Roman"/>
          <w:color w:val="363636"/>
          <w:sz w:val="28"/>
          <w:szCs w:val="28"/>
        </w:rPr>
        <w:t xml:space="preserve"> С.В.</w:t>
      </w:r>
    </w:p>
    <w:p w14:paraId="5B58637B"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Згідно інформації ДУ «</w:t>
      </w:r>
      <w:proofErr w:type="spellStart"/>
      <w:r w:rsidRPr="00EB478B">
        <w:rPr>
          <w:rFonts w:ascii="Times New Roman" w:hAnsi="Times New Roman" w:cs="Times New Roman"/>
          <w:color w:val="363636"/>
          <w:sz w:val="28"/>
          <w:szCs w:val="28"/>
        </w:rPr>
        <w:t>Укрдержндімспі</w:t>
      </w:r>
      <w:proofErr w:type="spellEnd"/>
      <w:r w:rsidRPr="00EB478B">
        <w:rPr>
          <w:rFonts w:ascii="Times New Roman" w:hAnsi="Times New Roman" w:cs="Times New Roman"/>
          <w:color w:val="363636"/>
          <w:sz w:val="28"/>
          <w:szCs w:val="28"/>
        </w:rPr>
        <w:t xml:space="preserve"> МОЗ України» щодо </w:t>
      </w:r>
      <w:proofErr w:type="spellStart"/>
      <w:r w:rsidRPr="00EB478B">
        <w:rPr>
          <w:rFonts w:ascii="Times New Roman" w:hAnsi="Times New Roman" w:cs="Times New Roman"/>
          <w:color w:val="363636"/>
          <w:sz w:val="28"/>
          <w:szCs w:val="28"/>
        </w:rPr>
        <w:t>Чігура</w:t>
      </w:r>
      <w:proofErr w:type="spellEnd"/>
      <w:r w:rsidRPr="00EB478B">
        <w:rPr>
          <w:rFonts w:ascii="Times New Roman" w:hAnsi="Times New Roman" w:cs="Times New Roman"/>
          <w:color w:val="363636"/>
          <w:sz w:val="28"/>
          <w:szCs w:val="28"/>
        </w:rPr>
        <w:t xml:space="preserve"> С.В.                02 грудня 2024 року інвалідність підтверджено.</w:t>
      </w:r>
    </w:p>
    <w:p w14:paraId="68ED5E2B"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Прокурор </w:t>
      </w:r>
      <w:proofErr w:type="spellStart"/>
      <w:r w:rsidRPr="00EB478B">
        <w:rPr>
          <w:rFonts w:ascii="Times New Roman" w:hAnsi="Times New Roman" w:cs="Times New Roman"/>
          <w:color w:val="363636"/>
          <w:sz w:val="28"/>
          <w:szCs w:val="28"/>
        </w:rPr>
        <w:t>Чігур</w:t>
      </w:r>
      <w:proofErr w:type="spellEnd"/>
      <w:r w:rsidRPr="00EB478B">
        <w:rPr>
          <w:rFonts w:ascii="Times New Roman" w:hAnsi="Times New Roman" w:cs="Times New Roman"/>
          <w:color w:val="363636"/>
          <w:sz w:val="28"/>
          <w:szCs w:val="28"/>
        </w:rPr>
        <w:t> С.В.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повідомлялося, заходи забезпечення не застосовувались.</w:t>
      </w:r>
    </w:p>
    <w:p w14:paraId="75427474"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lastRenderedPageBreak/>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sidRPr="00EB478B">
        <w:rPr>
          <w:rFonts w:ascii="Times New Roman" w:hAnsi="Times New Roman" w:cs="Times New Roman"/>
          <w:color w:val="363636"/>
          <w:sz w:val="28"/>
          <w:szCs w:val="28"/>
        </w:rPr>
        <w:t>Чігура</w:t>
      </w:r>
      <w:proofErr w:type="spellEnd"/>
      <w:r w:rsidRPr="00EB478B">
        <w:rPr>
          <w:rFonts w:ascii="Times New Roman" w:hAnsi="Times New Roman" w:cs="Times New Roman"/>
          <w:color w:val="363636"/>
          <w:sz w:val="28"/>
          <w:szCs w:val="28"/>
        </w:rPr>
        <w:t xml:space="preserve"> С.В.</w:t>
      </w:r>
    </w:p>
    <w:p w14:paraId="117A885F"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Згідно з довідкою до </w:t>
      </w:r>
      <w:proofErr w:type="spellStart"/>
      <w:r w:rsidRPr="00EB478B">
        <w:rPr>
          <w:rFonts w:ascii="Times New Roman" w:hAnsi="Times New Roman" w:cs="Times New Roman"/>
          <w:color w:val="363636"/>
          <w:sz w:val="28"/>
          <w:szCs w:val="28"/>
        </w:rPr>
        <w:t>акта</w:t>
      </w:r>
      <w:proofErr w:type="spellEnd"/>
      <w:r w:rsidRPr="00EB478B">
        <w:rPr>
          <w:rFonts w:ascii="Times New Roman" w:hAnsi="Times New Roman" w:cs="Times New Roman"/>
          <w:color w:val="363636"/>
          <w:sz w:val="28"/>
          <w:szCs w:val="28"/>
        </w:rPr>
        <w:t xml:space="preserve"> огляду МСЕК серії 12 ААВ №414770 від 17.06.2022, виданою Івано-Франківською обласною МСЕК Івано-Франківського бюро медико-соціальної експертизи, за результатами первинного огляду                    </w:t>
      </w:r>
      <w:proofErr w:type="spellStart"/>
      <w:r w:rsidRPr="00EB478B">
        <w:rPr>
          <w:rFonts w:ascii="Times New Roman" w:hAnsi="Times New Roman" w:cs="Times New Roman"/>
          <w:color w:val="363636"/>
          <w:sz w:val="28"/>
          <w:szCs w:val="28"/>
        </w:rPr>
        <w:t>Чігуру</w:t>
      </w:r>
      <w:proofErr w:type="spellEnd"/>
      <w:r w:rsidRPr="00EB478B">
        <w:rPr>
          <w:rFonts w:ascii="Times New Roman" w:hAnsi="Times New Roman" w:cs="Times New Roman"/>
          <w:color w:val="363636"/>
          <w:sz w:val="28"/>
          <w:szCs w:val="28"/>
        </w:rPr>
        <w:t>  С.В. встановлено ІІІ групу інвалідності з 15.06.2022 без переогляду.</w:t>
      </w:r>
    </w:p>
    <w:p w14:paraId="24CE4C4D"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У зв’язку з отримання статусу особи з інвалідністю </w:t>
      </w:r>
      <w:proofErr w:type="spellStart"/>
      <w:r w:rsidRPr="00EB478B">
        <w:rPr>
          <w:rFonts w:ascii="Times New Roman" w:hAnsi="Times New Roman" w:cs="Times New Roman"/>
          <w:color w:val="363636"/>
          <w:sz w:val="28"/>
          <w:szCs w:val="28"/>
        </w:rPr>
        <w:t>Чігур</w:t>
      </w:r>
      <w:proofErr w:type="spellEnd"/>
      <w:r w:rsidRPr="00EB478B">
        <w:rPr>
          <w:rFonts w:ascii="Times New Roman" w:hAnsi="Times New Roman" w:cs="Times New Roman"/>
          <w:color w:val="363636"/>
          <w:sz w:val="28"/>
          <w:szCs w:val="28"/>
        </w:rPr>
        <w:t xml:space="preserve"> С.В. 13.09.2022 через електронний кабінет Пенсійного фонду України звернувся із заявою про призначення йому пенсії та йому було призначено пенсію по інвалідності відповідно до Закону України «Про загальнообов’язкове державне пенсійне страхування».</w:t>
      </w:r>
    </w:p>
    <w:p w14:paraId="1951EAC2"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З червня 2025 року </w:t>
      </w:r>
      <w:proofErr w:type="spellStart"/>
      <w:r w:rsidRPr="00EB478B">
        <w:rPr>
          <w:rFonts w:ascii="Times New Roman" w:hAnsi="Times New Roman" w:cs="Times New Roman"/>
          <w:color w:val="363636"/>
          <w:sz w:val="28"/>
          <w:szCs w:val="28"/>
        </w:rPr>
        <w:t>Чігуру</w:t>
      </w:r>
      <w:proofErr w:type="spellEnd"/>
      <w:r w:rsidRPr="00EB478B">
        <w:rPr>
          <w:rFonts w:ascii="Times New Roman" w:hAnsi="Times New Roman" w:cs="Times New Roman"/>
          <w:color w:val="363636"/>
          <w:sz w:val="28"/>
          <w:szCs w:val="28"/>
        </w:rPr>
        <w:t> С.В. призначено пенсію за вислугу років відповідно до частини другої статті 86 Закону № 1697-VII.</w:t>
      </w:r>
    </w:p>
    <w:p w14:paraId="76A7E492"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Відповідно до інформації, наданої начальником відділу фінансування та бухгалтерського обліку – головним бухгалтером Івано-Франківської обласної прокуратури, у жовтні 2024 року до вказаного відділу надано копію довідки             </w:t>
      </w:r>
      <w:proofErr w:type="spellStart"/>
      <w:r w:rsidRPr="00EB478B">
        <w:rPr>
          <w:rFonts w:ascii="Times New Roman" w:hAnsi="Times New Roman" w:cs="Times New Roman"/>
          <w:color w:val="363636"/>
          <w:sz w:val="28"/>
          <w:szCs w:val="28"/>
        </w:rPr>
        <w:t>Чігура</w:t>
      </w:r>
      <w:proofErr w:type="spellEnd"/>
      <w:r w:rsidRPr="00EB478B">
        <w:rPr>
          <w:rFonts w:ascii="Times New Roman" w:hAnsi="Times New Roman" w:cs="Times New Roman"/>
          <w:color w:val="363636"/>
          <w:sz w:val="28"/>
          <w:szCs w:val="28"/>
        </w:rPr>
        <w:t xml:space="preserve"> С.В. до </w:t>
      </w:r>
      <w:proofErr w:type="spellStart"/>
      <w:r w:rsidRPr="00EB478B">
        <w:rPr>
          <w:rFonts w:ascii="Times New Roman" w:hAnsi="Times New Roman" w:cs="Times New Roman"/>
          <w:color w:val="363636"/>
          <w:sz w:val="28"/>
          <w:szCs w:val="28"/>
        </w:rPr>
        <w:t>акта</w:t>
      </w:r>
      <w:proofErr w:type="spellEnd"/>
      <w:r w:rsidRPr="00EB478B">
        <w:rPr>
          <w:rFonts w:ascii="Times New Roman" w:hAnsi="Times New Roman" w:cs="Times New Roman"/>
          <w:color w:val="363636"/>
          <w:sz w:val="28"/>
          <w:szCs w:val="28"/>
        </w:rPr>
        <w:t xml:space="preserve"> огляду медико-соціальною експертною комісією серії 12 ААВ № 414770 від 17.06.2022 про встановлення йому ІІІ групи інвалідності без переогляду з 15.06.2022, що стало підставою для застосування пільгової ставки ЄСВ в розмірі 8,41% для працюючих осіб з інвалідністю, відповідно до Закону України «Про збір та облік єдиного внеску на загальнообов’язкове соціальне страхування».</w:t>
      </w:r>
    </w:p>
    <w:p w14:paraId="21F8BBEA"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У зв’язку з цим, з жовтня 2024 року по даний час на заробітну плату </w:t>
      </w:r>
      <w:proofErr w:type="spellStart"/>
      <w:r w:rsidRPr="00EB478B">
        <w:rPr>
          <w:rFonts w:ascii="Times New Roman" w:hAnsi="Times New Roman" w:cs="Times New Roman"/>
          <w:color w:val="363636"/>
          <w:sz w:val="28"/>
          <w:szCs w:val="28"/>
        </w:rPr>
        <w:t>Чігуру</w:t>
      </w:r>
      <w:proofErr w:type="spellEnd"/>
      <w:r w:rsidRPr="00EB478B">
        <w:rPr>
          <w:rFonts w:ascii="Times New Roman" w:hAnsi="Times New Roman" w:cs="Times New Roman"/>
          <w:color w:val="363636"/>
          <w:sz w:val="28"/>
          <w:szCs w:val="28"/>
        </w:rPr>
        <w:t> С.В. здійснюється нарахування ЄСВ в розмірі 8,41%.</w:t>
      </w:r>
    </w:p>
    <w:p w14:paraId="5E4DB1AF"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proofErr w:type="spellStart"/>
      <w:r w:rsidRPr="00EB478B">
        <w:rPr>
          <w:rFonts w:ascii="Times New Roman" w:hAnsi="Times New Roman" w:cs="Times New Roman"/>
          <w:color w:val="363636"/>
          <w:sz w:val="28"/>
          <w:szCs w:val="28"/>
        </w:rPr>
        <w:t>Чігур</w:t>
      </w:r>
      <w:proofErr w:type="spellEnd"/>
      <w:r w:rsidRPr="00EB478B">
        <w:rPr>
          <w:rFonts w:ascii="Times New Roman" w:hAnsi="Times New Roman" w:cs="Times New Roman"/>
          <w:color w:val="363636"/>
          <w:sz w:val="28"/>
          <w:szCs w:val="28"/>
        </w:rPr>
        <w:t xml:space="preserve"> С.В. перебуває на обліку в Долинському ТЦК та СП Івано-Франківської області. У серпні 2025 року ним через «Резерв+» оформлено відстрочку до завершення мобілізації на підставі пункту 2 частини першої статті 23 Закону України «Про мобілізаційну підготовку та мобілізацію».</w:t>
      </w:r>
    </w:p>
    <w:p w14:paraId="65A670D2"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b/>
          <w:bCs/>
          <w:color w:val="363636"/>
          <w:sz w:val="28"/>
          <w:szCs w:val="28"/>
        </w:rPr>
        <w:t>4.1 Стислий виклад матеріалів службового розслідування</w:t>
      </w:r>
    </w:p>
    <w:p w14:paraId="3D4317DC"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Відповідно до наказу керівника Івано-Франківської обласної прокуратури від 15 серпня 2025 року № 74  проведено службове розслідування за фактом можливого вчинення прокурором </w:t>
      </w:r>
      <w:proofErr w:type="spellStart"/>
      <w:r w:rsidRPr="00EB478B">
        <w:rPr>
          <w:rFonts w:ascii="Times New Roman" w:hAnsi="Times New Roman" w:cs="Times New Roman"/>
          <w:color w:val="363636"/>
          <w:sz w:val="28"/>
          <w:szCs w:val="28"/>
        </w:rPr>
        <w:t>Чігурем</w:t>
      </w:r>
      <w:proofErr w:type="spellEnd"/>
      <w:r w:rsidRPr="00EB478B">
        <w:rPr>
          <w:rFonts w:ascii="Times New Roman" w:hAnsi="Times New Roman" w:cs="Times New Roman"/>
          <w:color w:val="363636"/>
          <w:sz w:val="28"/>
          <w:szCs w:val="28"/>
        </w:rPr>
        <w:t xml:space="preserve"> С.В.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встановлення йому групи інвалідності.</w:t>
      </w:r>
    </w:p>
    <w:p w14:paraId="51F71828"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У висновку службового розслідування зазначено, що інформація про отримання начальником відділу захисту інтересів дітей та протидії домашньому </w:t>
      </w:r>
      <w:r w:rsidRPr="00EB478B">
        <w:rPr>
          <w:rFonts w:ascii="Times New Roman" w:hAnsi="Times New Roman" w:cs="Times New Roman"/>
          <w:color w:val="363636"/>
          <w:sz w:val="28"/>
          <w:szCs w:val="28"/>
        </w:rPr>
        <w:lastRenderedPageBreak/>
        <w:t xml:space="preserve">насильству Івано-Франківської обласної прокуратури </w:t>
      </w:r>
      <w:proofErr w:type="spellStart"/>
      <w:r w:rsidRPr="00EB478B">
        <w:rPr>
          <w:rFonts w:ascii="Times New Roman" w:hAnsi="Times New Roman" w:cs="Times New Roman"/>
          <w:color w:val="363636"/>
          <w:sz w:val="28"/>
          <w:szCs w:val="28"/>
        </w:rPr>
        <w:t>Чігурем</w:t>
      </w:r>
      <w:proofErr w:type="spellEnd"/>
      <w:r w:rsidRPr="00EB478B">
        <w:rPr>
          <w:rFonts w:ascii="Times New Roman" w:hAnsi="Times New Roman" w:cs="Times New Roman"/>
          <w:color w:val="363636"/>
          <w:sz w:val="28"/>
          <w:szCs w:val="28"/>
        </w:rPr>
        <w:t xml:space="preserve"> С.В. статусу особи з інвалідністю, оформлення пенсії по інвалідності, отримання пенсійних виплат підтвердилась.</w:t>
      </w:r>
    </w:p>
    <w:p w14:paraId="0F668A14"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Комісією з проведення службового розслідування враховано, що за результатами перевірки правильності винесення МСЕК рішення про встановлення групи інвалідності </w:t>
      </w:r>
      <w:proofErr w:type="spellStart"/>
      <w:r w:rsidRPr="00EB478B">
        <w:rPr>
          <w:rFonts w:ascii="Times New Roman" w:hAnsi="Times New Roman" w:cs="Times New Roman"/>
          <w:color w:val="363636"/>
          <w:sz w:val="28"/>
          <w:szCs w:val="28"/>
        </w:rPr>
        <w:t>Чігуру</w:t>
      </w:r>
      <w:proofErr w:type="spellEnd"/>
      <w:r w:rsidRPr="00EB478B">
        <w:rPr>
          <w:rFonts w:ascii="Times New Roman" w:hAnsi="Times New Roman" w:cs="Times New Roman"/>
          <w:color w:val="363636"/>
          <w:sz w:val="28"/>
          <w:szCs w:val="28"/>
        </w:rPr>
        <w:t> С.В., яка проводилася під час досудового розслідування у кримінальному провадженні № (конфіденційна інформація), підтверджено встановлену йому групу інвалідності.</w:t>
      </w:r>
    </w:p>
    <w:p w14:paraId="6BCBE90B"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b/>
          <w:bCs/>
          <w:color w:val="363636"/>
          <w:sz w:val="28"/>
          <w:szCs w:val="28"/>
        </w:rPr>
        <w:t>5. Пояснення прокурора</w:t>
      </w:r>
    </w:p>
    <w:p w14:paraId="08B84BA7"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w:t>
      </w:r>
    </w:p>
    <w:p w14:paraId="213AF480"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Прокурор </w:t>
      </w:r>
      <w:proofErr w:type="spellStart"/>
      <w:r w:rsidRPr="00EB478B">
        <w:rPr>
          <w:rFonts w:ascii="Times New Roman" w:hAnsi="Times New Roman" w:cs="Times New Roman"/>
          <w:color w:val="363636"/>
          <w:sz w:val="28"/>
          <w:szCs w:val="28"/>
        </w:rPr>
        <w:t>Чігур</w:t>
      </w:r>
      <w:proofErr w:type="spellEnd"/>
      <w:r w:rsidRPr="00EB478B">
        <w:rPr>
          <w:rFonts w:ascii="Times New Roman" w:hAnsi="Times New Roman" w:cs="Times New Roman"/>
          <w:color w:val="363636"/>
          <w:sz w:val="28"/>
          <w:szCs w:val="28"/>
        </w:rPr>
        <w:t xml:space="preserve"> С.В. у наданих поясненнях під час дисциплінарного провадження та під час службового розслідування пояснив, що має ІІІ групу інвалідності, загальне захворювання, яка встановлена Івано-Франківською обласною МСЕК 17.06.2022.</w:t>
      </w:r>
    </w:p>
    <w:p w14:paraId="6DC29A21"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На час встановлення йому групи інвалідності </w:t>
      </w:r>
      <w:proofErr w:type="spellStart"/>
      <w:r w:rsidRPr="00EB478B">
        <w:rPr>
          <w:rFonts w:ascii="Times New Roman" w:hAnsi="Times New Roman" w:cs="Times New Roman"/>
          <w:color w:val="363636"/>
          <w:sz w:val="28"/>
          <w:szCs w:val="28"/>
        </w:rPr>
        <w:t>Чігур</w:t>
      </w:r>
      <w:proofErr w:type="spellEnd"/>
      <w:r w:rsidRPr="00EB478B">
        <w:rPr>
          <w:rFonts w:ascii="Times New Roman" w:hAnsi="Times New Roman" w:cs="Times New Roman"/>
          <w:color w:val="363636"/>
          <w:sz w:val="28"/>
          <w:szCs w:val="28"/>
        </w:rPr>
        <w:t> С.В. працював прокурором відділу організаційного забезпечення Єдиного реєстру управління організаційного забезпечення Єдиного реєстру досудових розслідувань та інформаційно-аналітичної роботи Офісу Генерального прокурора. У вересні 2023 року він перевівся працювати в Івано-Франківську обласну прокуратуру.</w:t>
      </w:r>
    </w:p>
    <w:p w14:paraId="5D9FD6B4"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При оформленні інвалідності службовий статус </w:t>
      </w:r>
      <w:proofErr w:type="spellStart"/>
      <w:r w:rsidRPr="00EB478B">
        <w:rPr>
          <w:rFonts w:ascii="Times New Roman" w:hAnsi="Times New Roman" w:cs="Times New Roman"/>
          <w:color w:val="363636"/>
          <w:sz w:val="28"/>
          <w:szCs w:val="28"/>
        </w:rPr>
        <w:t>Чігурем</w:t>
      </w:r>
      <w:proofErr w:type="spellEnd"/>
      <w:r w:rsidRPr="00EB478B">
        <w:rPr>
          <w:rFonts w:ascii="Times New Roman" w:hAnsi="Times New Roman" w:cs="Times New Roman"/>
          <w:color w:val="363636"/>
          <w:sz w:val="28"/>
          <w:szCs w:val="28"/>
        </w:rPr>
        <w:t xml:space="preserve"> С.В. не використовувався, будь-яких </w:t>
      </w:r>
      <w:proofErr w:type="spellStart"/>
      <w:r w:rsidRPr="00EB478B">
        <w:rPr>
          <w:rFonts w:ascii="Times New Roman" w:hAnsi="Times New Roman" w:cs="Times New Roman"/>
          <w:color w:val="363636"/>
          <w:sz w:val="28"/>
          <w:szCs w:val="28"/>
        </w:rPr>
        <w:t>зв’язків</w:t>
      </w:r>
      <w:proofErr w:type="spellEnd"/>
      <w:r w:rsidRPr="00EB478B">
        <w:rPr>
          <w:rFonts w:ascii="Times New Roman" w:hAnsi="Times New Roman" w:cs="Times New Roman"/>
          <w:color w:val="363636"/>
          <w:sz w:val="28"/>
          <w:szCs w:val="28"/>
        </w:rPr>
        <w:t xml:space="preserve"> та знайомств у нього в цій сфері не було. У медичних документах, які скеровувались до МСЕК, було зазначено місце його роботи. Документи скеровувались поліклінікою, в якій він проходив реабілітацію після оперативного втручання.</w:t>
      </w:r>
    </w:p>
    <w:p w14:paraId="57FC94D3"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Під час засідання МСЕК він перебував на лікарняному з 12.04.2022 (з дня операції). Про можливість оформлення інвалідності йому стало відомо від лікарів, які проводили операцію, а в подальшому – від лікуючого лікаря.</w:t>
      </w:r>
    </w:p>
    <w:p w14:paraId="0FE64FE7"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Відповідно до наданої йому індивідуальної програми реабілітації інваліда йому рекомендовано утриматись від важкої фізичної праці та тривалої ходьби, а також санітарно-курортне лікування. Облаштування спеціального робочого місця, коригування робочого графіка він не потребує. До кадрового підрозділу чи керівництва з цих питань він не звертався. Трудову реабілітацію (санаторно-курортне лікування) він проходить під час відпусток.</w:t>
      </w:r>
    </w:p>
    <w:p w14:paraId="1193FDF4"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Про статус інваліда він повідомляв та надавав відповідні документи до  відділу фінансування та бухгалтерського обліку Офісу Генерального прокурора, а також до відповідного відділу в Івано-Франківській обласній прокуратурі.</w:t>
      </w:r>
    </w:p>
    <w:p w14:paraId="7582337B"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proofErr w:type="spellStart"/>
      <w:r w:rsidRPr="00EB478B">
        <w:rPr>
          <w:rFonts w:ascii="Times New Roman" w:hAnsi="Times New Roman" w:cs="Times New Roman"/>
          <w:color w:val="363636"/>
          <w:sz w:val="28"/>
          <w:szCs w:val="28"/>
        </w:rPr>
        <w:t>Чігур</w:t>
      </w:r>
      <w:proofErr w:type="spellEnd"/>
      <w:r w:rsidRPr="00EB478B">
        <w:rPr>
          <w:rFonts w:ascii="Times New Roman" w:hAnsi="Times New Roman" w:cs="Times New Roman"/>
          <w:color w:val="363636"/>
          <w:sz w:val="28"/>
          <w:szCs w:val="28"/>
        </w:rPr>
        <w:t xml:space="preserve"> С.В. зазначив, що стан його здоров’я не перешкоджає йому належним чином виконувати свої службові обов’язки. Йому важко довго </w:t>
      </w:r>
      <w:r w:rsidRPr="00EB478B">
        <w:rPr>
          <w:rFonts w:ascii="Times New Roman" w:hAnsi="Times New Roman" w:cs="Times New Roman"/>
          <w:color w:val="363636"/>
          <w:sz w:val="28"/>
          <w:szCs w:val="28"/>
        </w:rPr>
        <w:lastRenderedPageBreak/>
        <w:t>ходити та протипоказана важка фізична праця, а в прокуратурі, в основному, робота на місці й не потребує важкої фізичної праці.</w:t>
      </w:r>
    </w:p>
    <w:p w14:paraId="1EFDFE94"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Із заявами про надання додаткових відпусток, у зв’язку із необхідністю проходження реабілітації чи лікування, він не звертався. Для реабілітації йому  вистачає відпусток, які передбачені законодавством.</w:t>
      </w:r>
    </w:p>
    <w:p w14:paraId="111C4837"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З приводу призначення та отримання пенсії по інвалідності, </w:t>
      </w:r>
      <w:proofErr w:type="spellStart"/>
      <w:r w:rsidRPr="00EB478B">
        <w:rPr>
          <w:rFonts w:ascii="Times New Roman" w:hAnsi="Times New Roman" w:cs="Times New Roman"/>
          <w:color w:val="363636"/>
          <w:sz w:val="28"/>
          <w:szCs w:val="28"/>
        </w:rPr>
        <w:t>Чігур</w:t>
      </w:r>
      <w:proofErr w:type="spellEnd"/>
      <w:r w:rsidRPr="00EB478B">
        <w:rPr>
          <w:rFonts w:ascii="Times New Roman" w:hAnsi="Times New Roman" w:cs="Times New Roman"/>
          <w:color w:val="363636"/>
          <w:sz w:val="28"/>
          <w:szCs w:val="28"/>
        </w:rPr>
        <w:t xml:space="preserve"> С.В. повідомив, що 13.09.2022 через електронний кабінет він звернувся до органів Пенсійного фонду України в Івано-Франківській області із заявою про призначення йому пенсії по інвалідності, а з червня 2025 року він отримує пенсію за вислугою років.</w:t>
      </w:r>
    </w:p>
    <w:p w14:paraId="050B0E4C"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Також </w:t>
      </w:r>
      <w:proofErr w:type="spellStart"/>
      <w:r w:rsidRPr="00EB478B">
        <w:rPr>
          <w:rFonts w:ascii="Times New Roman" w:hAnsi="Times New Roman" w:cs="Times New Roman"/>
          <w:color w:val="363636"/>
          <w:sz w:val="28"/>
          <w:szCs w:val="28"/>
        </w:rPr>
        <w:t>Чігур</w:t>
      </w:r>
      <w:proofErr w:type="spellEnd"/>
      <w:r w:rsidRPr="00EB478B">
        <w:rPr>
          <w:rFonts w:ascii="Times New Roman" w:hAnsi="Times New Roman" w:cs="Times New Roman"/>
          <w:color w:val="363636"/>
          <w:sz w:val="28"/>
          <w:szCs w:val="28"/>
        </w:rPr>
        <w:t xml:space="preserve"> С.В. зазначив, що для допиту до Державного бюро розслідувань чи інших правоохоронних органів для проведення слідчих і процесуальних дій у кримінальних провадженнях, пов’язаних із отриманням ним чи іншими особами інвалідності, він не викликався та слідчі дії не проводились.</w:t>
      </w:r>
    </w:p>
    <w:p w14:paraId="14302273"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З приводу зазначених у дисциплінарній скарзі доводів, що ним не вжито заходів щодо спростування публікації у медіа про незаконне отримання статусу особи з інвалідністю вказав, що жодного разу у публікаціях не зустрічав свого прізвища. На підтвердження законності встановлення йому групи інвалідності ним під час службового розслідування у жовтні 2024 року надано відповідні документи. Статус особи з інвалідністю він отримав у законний спосіб після перенесеного захворювання. До установ Міністерства охорони здоров’я для огляду, переогляду чи з інших причин упродовж минулого та поточного років він не викликався. </w:t>
      </w:r>
    </w:p>
    <w:p w14:paraId="15A64908"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274C74AD"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B24D03D"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E558144"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основними нормативно-правовими актами: Законами України «</w:t>
      </w:r>
      <w:hyperlink r:id="rId5" w:tgtFrame="_blank" w:history="1">
        <w:r w:rsidRPr="00EB478B">
          <w:rPr>
            <w:rStyle w:val="a6"/>
            <w:rFonts w:ascii="Times New Roman" w:hAnsi="Times New Roman" w:cs="Times New Roman"/>
            <w:color w:val="auto"/>
            <w:sz w:val="28"/>
            <w:szCs w:val="28"/>
            <w:u w:val="none"/>
          </w:rPr>
          <w:t>Основи законодавства України про охорону здоров’я</w:t>
        </w:r>
      </w:hyperlink>
      <w:r w:rsidRPr="00EB478B">
        <w:rPr>
          <w:rFonts w:ascii="Times New Roman" w:hAnsi="Times New Roman" w:cs="Times New Roman"/>
          <w:color w:val="363636"/>
          <w:sz w:val="28"/>
          <w:szCs w:val="28"/>
        </w:rPr>
        <w:t xml:space="preserve">» від 19.11.1992 № 2802-XII та «Про основи соціальної захищеності осіб з інвалідністю в Україні» від 21.03.1991 № 875-XII зі змінами, внесеними </w:t>
      </w:r>
      <w:r w:rsidRPr="00EB478B">
        <w:rPr>
          <w:rFonts w:ascii="Times New Roman" w:hAnsi="Times New Roman" w:cs="Times New Roman"/>
          <w:color w:val="363636"/>
          <w:sz w:val="28"/>
          <w:szCs w:val="28"/>
        </w:rPr>
        <w:lastRenderedPageBreak/>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014CBDA9"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Статтею </w:t>
      </w:r>
      <w:r w:rsidRPr="00EB478B">
        <w:rPr>
          <w:rStyle w:val="rvts9"/>
          <w:rFonts w:ascii="Times New Roman" w:hAnsi="Times New Roman" w:cs="Times New Roman"/>
          <w:color w:val="363636"/>
          <w:sz w:val="28"/>
          <w:szCs w:val="28"/>
        </w:rPr>
        <w:t>69</w:t>
      </w:r>
      <w:r w:rsidRPr="00EB478B">
        <w:rPr>
          <w:rStyle w:val="rvts37"/>
          <w:rFonts w:ascii="Times New Roman" w:hAnsi="Times New Roman" w:cs="Times New Roman"/>
          <w:color w:val="363636"/>
          <w:sz w:val="28"/>
          <w:szCs w:val="28"/>
          <w:vertAlign w:val="superscript"/>
        </w:rPr>
        <w:t>- 1 </w:t>
      </w:r>
      <w:r w:rsidRPr="00EB478B">
        <w:rPr>
          <w:rFonts w:ascii="Times New Roman" w:hAnsi="Times New Roman" w:cs="Times New Roman"/>
          <w:color w:val="363636"/>
          <w:sz w:val="28"/>
          <w:szCs w:val="28"/>
        </w:rPr>
        <w:t>Закону України «</w:t>
      </w:r>
      <w:hyperlink r:id="rId6" w:tgtFrame="_blank" w:history="1">
        <w:r w:rsidRPr="00EB478B">
          <w:rPr>
            <w:rStyle w:val="a6"/>
            <w:rFonts w:ascii="Times New Roman" w:hAnsi="Times New Roman" w:cs="Times New Roman"/>
            <w:color w:val="auto"/>
            <w:sz w:val="28"/>
            <w:szCs w:val="28"/>
            <w:u w:val="none"/>
          </w:rPr>
          <w:t>Основи законодавства України про охорону здоров’я</w:t>
        </w:r>
      </w:hyperlink>
      <w:r w:rsidRPr="00EB478B">
        <w:rPr>
          <w:rFonts w:ascii="Times New Roman" w:hAnsi="Times New Roman" w:cs="Times New Roman"/>
          <w:color w:val="363636"/>
          <w:sz w:val="28"/>
          <w:szCs w:val="28"/>
        </w:rPr>
        <w:t>»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7814B975"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На момент встановлення </w:t>
      </w:r>
      <w:proofErr w:type="spellStart"/>
      <w:r w:rsidRPr="00EB478B">
        <w:rPr>
          <w:rFonts w:ascii="Times New Roman" w:hAnsi="Times New Roman" w:cs="Times New Roman"/>
          <w:color w:val="363636"/>
          <w:sz w:val="28"/>
          <w:szCs w:val="28"/>
        </w:rPr>
        <w:t>Чігуру</w:t>
      </w:r>
      <w:proofErr w:type="spellEnd"/>
      <w:r w:rsidRPr="00EB478B">
        <w:rPr>
          <w:rFonts w:ascii="Times New Roman" w:hAnsi="Times New Roman" w:cs="Times New Roman"/>
          <w:color w:val="363636"/>
          <w:sz w:val="28"/>
          <w:szCs w:val="28"/>
        </w:rPr>
        <w:t xml:space="preserve"> С.В. у 2022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4E1BBF21"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9804383"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68AAA8FE"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7621FF26"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lastRenderedPageBreak/>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1463DB5"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EBA079E"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51C32172"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5E70594"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ACDDF93"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5706D7F4"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w:t>
      </w:r>
      <w:r w:rsidRPr="00EB478B">
        <w:rPr>
          <w:rFonts w:ascii="Times New Roman" w:hAnsi="Times New Roman" w:cs="Times New Roman"/>
          <w:color w:val="363636"/>
          <w:sz w:val="28"/>
          <w:szCs w:val="28"/>
        </w:rPr>
        <w:lastRenderedPageBreak/>
        <w:t>прокурор вживає заходів щодо спростування такої інформації, у тому числі в судовому порядку.</w:t>
      </w:r>
    </w:p>
    <w:p w14:paraId="3C978568"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BE5B17D"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EB478B">
        <w:rPr>
          <w:rFonts w:ascii="Times New Roman" w:hAnsi="Times New Roman" w:cs="Times New Roman"/>
          <w:color w:val="363636"/>
          <w:sz w:val="28"/>
          <w:szCs w:val="28"/>
        </w:rPr>
        <w:t>професійно</w:t>
      </w:r>
      <w:proofErr w:type="spellEnd"/>
      <w:r w:rsidRPr="00EB478B">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5D6BF8E"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A7F9ECD"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CFBEDBE"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7DC98F8"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4E5412E"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EB478B">
        <w:rPr>
          <w:rFonts w:ascii="Times New Roman" w:hAnsi="Times New Roman" w:cs="Times New Roman"/>
          <w:color w:val="363636"/>
          <w:sz w:val="28"/>
          <w:szCs w:val="28"/>
        </w:rPr>
        <w:t>зв’язків</w:t>
      </w:r>
      <w:proofErr w:type="spellEnd"/>
      <w:r w:rsidRPr="00EB478B">
        <w:rPr>
          <w:rFonts w:ascii="Times New Roman" w:hAnsi="Times New Roman" w:cs="Times New Roman"/>
          <w:color w:val="363636"/>
          <w:sz w:val="28"/>
          <w:szCs w:val="28"/>
        </w:rPr>
        <w:t xml:space="preserve">, фінансових і ділових взаємовідносин, що можуть вплинути на неупередженість і об’єктивність </w:t>
      </w:r>
      <w:r w:rsidRPr="00EB478B">
        <w:rPr>
          <w:rFonts w:ascii="Times New Roman" w:hAnsi="Times New Roman" w:cs="Times New Roman"/>
          <w:color w:val="363636"/>
          <w:sz w:val="28"/>
          <w:szCs w:val="28"/>
        </w:rPr>
        <w:lastRenderedPageBreak/>
        <w:t>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A024872"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4A202E0"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EB478B">
        <w:rPr>
          <w:rFonts w:ascii="Times New Roman" w:hAnsi="Times New Roman" w:cs="Times New Roman"/>
          <w:color w:val="363636"/>
          <w:sz w:val="28"/>
          <w:szCs w:val="28"/>
        </w:rPr>
        <w:t>професійно</w:t>
      </w:r>
      <w:proofErr w:type="spellEnd"/>
      <w:r w:rsidRPr="00EB478B">
        <w:rPr>
          <w:rFonts w:ascii="Times New Roman" w:hAnsi="Times New Roman" w:cs="Times New Roman"/>
          <w:color w:val="363636"/>
          <w:sz w:val="28"/>
          <w:szCs w:val="28"/>
        </w:rPr>
        <w:t>, відповідно до закону, згідно з правилами та етикою їх професії, в будь-який час дотримуватися найбільш високих норм чесності.</w:t>
      </w:r>
    </w:p>
    <w:p w14:paraId="56550D76"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7F249A7"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50040B8"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5BF9D66"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30621A2"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lastRenderedPageBreak/>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EB478B">
        <w:rPr>
          <w:rFonts w:ascii="Times New Roman" w:hAnsi="Times New Roman" w:cs="Times New Roman"/>
          <w:color w:val="363636"/>
          <w:sz w:val="28"/>
          <w:szCs w:val="28"/>
        </w:rPr>
        <w:t>професійно</w:t>
      </w:r>
      <w:proofErr w:type="spellEnd"/>
      <w:r w:rsidRPr="00EB478B">
        <w:rPr>
          <w:rFonts w:ascii="Times New Roman" w:hAnsi="Times New Roman" w:cs="Times New Roman"/>
          <w:color w:val="363636"/>
          <w:sz w:val="28"/>
          <w:szCs w:val="28"/>
        </w:rPr>
        <w:t>, не піддаватися впливу індивідуальних чи приватних інтересів.</w:t>
      </w:r>
    </w:p>
    <w:p w14:paraId="6D44F394"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94169A8"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b/>
          <w:bCs/>
          <w:color w:val="363636"/>
          <w:sz w:val="28"/>
          <w:szCs w:val="28"/>
        </w:rPr>
        <w:t xml:space="preserve">Оцінивши діяльність прокурора </w:t>
      </w:r>
      <w:proofErr w:type="spellStart"/>
      <w:r w:rsidRPr="00EB478B">
        <w:rPr>
          <w:rFonts w:ascii="Times New Roman" w:hAnsi="Times New Roman" w:cs="Times New Roman"/>
          <w:b/>
          <w:bCs/>
          <w:color w:val="363636"/>
          <w:sz w:val="28"/>
          <w:szCs w:val="28"/>
        </w:rPr>
        <w:t>Чігура</w:t>
      </w:r>
      <w:proofErr w:type="spellEnd"/>
      <w:r w:rsidRPr="00EB478B">
        <w:rPr>
          <w:rFonts w:ascii="Times New Roman" w:hAnsi="Times New Roman" w:cs="Times New Roman"/>
          <w:b/>
          <w:bCs/>
          <w:color w:val="363636"/>
          <w:sz w:val="28"/>
          <w:szCs w:val="28"/>
        </w:rPr>
        <w:t> С.В.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2D7F134C"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Відповідно до вимог законодавства інформація про стан здоров’я прокурора </w:t>
      </w:r>
      <w:proofErr w:type="spellStart"/>
      <w:r w:rsidRPr="00EB478B">
        <w:rPr>
          <w:rFonts w:ascii="Times New Roman" w:hAnsi="Times New Roman" w:cs="Times New Roman"/>
          <w:color w:val="363636"/>
          <w:sz w:val="28"/>
          <w:szCs w:val="28"/>
        </w:rPr>
        <w:t>Чігура</w:t>
      </w:r>
      <w:proofErr w:type="spellEnd"/>
      <w:r w:rsidRPr="00EB478B">
        <w:rPr>
          <w:rFonts w:ascii="Times New Roman" w:hAnsi="Times New Roman" w:cs="Times New Roman"/>
          <w:color w:val="363636"/>
          <w:sz w:val="28"/>
          <w:szCs w:val="28"/>
        </w:rPr>
        <w:t> С.В., яка є конфіденційною, у дисциплінарному провадженні не поширюється.</w:t>
      </w:r>
    </w:p>
    <w:p w14:paraId="7F140619"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Дисциплінарне провадження стосовно прокурора </w:t>
      </w:r>
      <w:proofErr w:type="spellStart"/>
      <w:r w:rsidRPr="00EB478B">
        <w:rPr>
          <w:rFonts w:ascii="Times New Roman" w:hAnsi="Times New Roman" w:cs="Times New Roman"/>
          <w:color w:val="363636"/>
          <w:sz w:val="28"/>
          <w:szCs w:val="28"/>
        </w:rPr>
        <w:t>Чігура</w:t>
      </w:r>
      <w:proofErr w:type="spellEnd"/>
      <w:r w:rsidRPr="00EB478B">
        <w:rPr>
          <w:rFonts w:ascii="Times New Roman" w:hAnsi="Times New Roman" w:cs="Times New Roman"/>
          <w:color w:val="363636"/>
          <w:sz w:val="28"/>
          <w:szCs w:val="28"/>
        </w:rPr>
        <w:t xml:space="preserve"> С.В. відкрито у зв’язку з можливим вчиненням ним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3E3AF5D4"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6F58C85"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451CC799"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Згідно з Коментарем до Кодексу ,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w:t>
      </w:r>
      <w:r w:rsidRPr="00EB478B">
        <w:rPr>
          <w:rFonts w:ascii="Times New Roman" w:hAnsi="Times New Roman" w:cs="Times New Roman"/>
          <w:color w:val="363636"/>
          <w:sz w:val="28"/>
          <w:szCs w:val="28"/>
        </w:rPr>
        <w:lastRenderedPageBreak/>
        <w:t>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7C220707"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proofErr w:type="spellStart"/>
      <w:r w:rsidRPr="00EB478B">
        <w:rPr>
          <w:rFonts w:ascii="Times New Roman" w:hAnsi="Times New Roman" w:cs="Times New Roman"/>
          <w:color w:val="363636"/>
          <w:sz w:val="28"/>
          <w:szCs w:val="28"/>
        </w:rPr>
        <w:t>Чігур</w:t>
      </w:r>
      <w:proofErr w:type="spellEnd"/>
      <w:r w:rsidRPr="00EB478B">
        <w:rPr>
          <w:rFonts w:ascii="Times New Roman" w:hAnsi="Times New Roman" w:cs="Times New Roman"/>
          <w:color w:val="363636"/>
          <w:sz w:val="28"/>
          <w:szCs w:val="28"/>
        </w:rPr>
        <w:t> С.В.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0749E90"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Слідуючи принципам, визначеним у Кодексі, </w:t>
      </w:r>
      <w:proofErr w:type="spellStart"/>
      <w:r w:rsidRPr="00EB478B">
        <w:rPr>
          <w:rFonts w:ascii="Times New Roman" w:hAnsi="Times New Roman" w:cs="Times New Roman"/>
          <w:color w:val="363636"/>
          <w:sz w:val="28"/>
          <w:szCs w:val="28"/>
        </w:rPr>
        <w:t>Чігур</w:t>
      </w:r>
      <w:proofErr w:type="spellEnd"/>
      <w:r w:rsidRPr="00EB478B">
        <w:rPr>
          <w:rFonts w:ascii="Times New Roman" w:hAnsi="Times New Roman" w:cs="Times New Roman"/>
          <w:color w:val="363636"/>
          <w:sz w:val="28"/>
          <w:szCs w:val="28"/>
        </w:rPr>
        <w:t> С.В.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54F3E070"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Водночас матеріали отримані під час перевірки у цьому дисциплінарному провадженні свідчать про те, що прокурором </w:t>
      </w:r>
      <w:proofErr w:type="spellStart"/>
      <w:r w:rsidRPr="00EB478B">
        <w:rPr>
          <w:rFonts w:ascii="Times New Roman" w:hAnsi="Times New Roman" w:cs="Times New Roman"/>
          <w:color w:val="363636"/>
          <w:sz w:val="28"/>
          <w:szCs w:val="28"/>
        </w:rPr>
        <w:t>Чігурем</w:t>
      </w:r>
      <w:proofErr w:type="spellEnd"/>
      <w:r w:rsidRPr="00EB478B">
        <w:rPr>
          <w:rFonts w:ascii="Times New Roman" w:hAnsi="Times New Roman" w:cs="Times New Roman"/>
          <w:color w:val="363636"/>
          <w:sz w:val="28"/>
          <w:szCs w:val="28"/>
        </w:rPr>
        <w:t xml:space="preserve"> С.В. не порушено вимог, які ставляться до посади прокурора.</w:t>
      </w:r>
    </w:p>
    <w:p w14:paraId="2AF618A2"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Згідно з довідкою до </w:t>
      </w:r>
      <w:proofErr w:type="spellStart"/>
      <w:r w:rsidRPr="00EB478B">
        <w:rPr>
          <w:rFonts w:ascii="Times New Roman" w:hAnsi="Times New Roman" w:cs="Times New Roman"/>
          <w:color w:val="363636"/>
          <w:sz w:val="28"/>
          <w:szCs w:val="28"/>
        </w:rPr>
        <w:t>акта</w:t>
      </w:r>
      <w:proofErr w:type="spellEnd"/>
      <w:r w:rsidRPr="00EB478B">
        <w:rPr>
          <w:rFonts w:ascii="Times New Roman" w:hAnsi="Times New Roman" w:cs="Times New Roman"/>
          <w:color w:val="363636"/>
          <w:sz w:val="28"/>
          <w:szCs w:val="28"/>
        </w:rPr>
        <w:t xml:space="preserve"> огляду МСЕК серії 12 ААВ №414770 від 17.06.2022, виданою Івано-Франківською обласною МСЕК Івано-Франківського бюро медико-соціальної експертизи, за результатами первинного огляду </w:t>
      </w:r>
      <w:proofErr w:type="spellStart"/>
      <w:r w:rsidRPr="00EB478B">
        <w:rPr>
          <w:rFonts w:ascii="Times New Roman" w:hAnsi="Times New Roman" w:cs="Times New Roman"/>
          <w:color w:val="363636"/>
          <w:sz w:val="28"/>
          <w:szCs w:val="28"/>
        </w:rPr>
        <w:t>Чігуру</w:t>
      </w:r>
      <w:proofErr w:type="spellEnd"/>
      <w:r w:rsidRPr="00EB478B">
        <w:rPr>
          <w:rFonts w:ascii="Times New Roman" w:hAnsi="Times New Roman" w:cs="Times New Roman"/>
          <w:color w:val="363636"/>
          <w:sz w:val="28"/>
          <w:szCs w:val="28"/>
        </w:rPr>
        <w:t> С.В. встановлено ІІІ групу інвалідності з 15.06.2022 без переогляду.</w:t>
      </w:r>
    </w:p>
    <w:p w14:paraId="3E1BC090"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Перевірка правильності винесення МСЕК рішення про встановлення групи інвалідності </w:t>
      </w:r>
      <w:proofErr w:type="spellStart"/>
      <w:r w:rsidRPr="00EB478B">
        <w:rPr>
          <w:rFonts w:ascii="Times New Roman" w:hAnsi="Times New Roman" w:cs="Times New Roman"/>
          <w:color w:val="363636"/>
          <w:sz w:val="28"/>
          <w:szCs w:val="28"/>
        </w:rPr>
        <w:t>Чігуру</w:t>
      </w:r>
      <w:proofErr w:type="spellEnd"/>
      <w:r w:rsidRPr="00EB478B">
        <w:rPr>
          <w:rFonts w:ascii="Times New Roman" w:hAnsi="Times New Roman" w:cs="Times New Roman"/>
          <w:color w:val="363636"/>
          <w:sz w:val="28"/>
          <w:szCs w:val="28"/>
        </w:rPr>
        <w:t> С.В. здійснена ДУ «</w:t>
      </w:r>
      <w:proofErr w:type="spellStart"/>
      <w:r w:rsidRPr="00EB478B">
        <w:rPr>
          <w:rFonts w:ascii="Times New Roman" w:hAnsi="Times New Roman" w:cs="Times New Roman"/>
          <w:color w:val="363636"/>
          <w:sz w:val="28"/>
          <w:szCs w:val="28"/>
        </w:rPr>
        <w:t>Укрдержндімспі</w:t>
      </w:r>
      <w:proofErr w:type="spellEnd"/>
      <w:r w:rsidRPr="00EB478B">
        <w:rPr>
          <w:rFonts w:ascii="Times New Roman" w:hAnsi="Times New Roman" w:cs="Times New Roman"/>
          <w:color w:val="363636"/>
          <w:sz w:val="28"/>
          <w:szCs w:val="28"/>
        </w:rPr>
        <w:t xml:space="preserve"> МОЗ України» відповідно до вимог статті 69' Закону України «Основи законодавства України про охорону здоров’я».</w:t>
      </w:r>
    </w:p>
    <w:p w14:paraId="49B7399E"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Згідно інформації ДУ «</w:t>
      </w:r>
      <w:proofErr w:type="spellStart"/>
      <w:r w:rsidRPr="00EB478B">
        <w:rPr>
          <w:rFonts w:ascii="Times New Roman" w:hAnsi="Times New Roman" w:cs="Times New Roman"/>
          <w:color w:val="363636"/>
          <w:sz w:val="28"/>
          <w:szCs w:val="28"/>
        </w:rPr>
        <w:t>Укрдержндімспі</w:t>
      </w:r>
      <w:proofErr w:type="spellEnd"/>
      <w:r w:rsidRPr="00EB478B">
        <w:rPr>
          <w:rFonts w:ascii="Times New Roman" w:hAnsi="Times New Roman" w:cs="Times New Roman"/>
          <w:color w:val="363636"/>
          <w:sz w:val="28"/>
          <w:szCs w:val="28"/>
        </w:rPr>
        <w:t xml:space="preserve"> МОЗ України» щодо </w:t>
      </w:r>
      <w:proofErr w:type="spellStart"/>
      <w:r w:rsidRPr="00EB478B">
        <w:rPr>
          <w:rFonts w:ascii="Times New Roman" w:hAnsi="Times New Roman" w:cs="Times New Roman"/>
          <w:color w:val="363636"/>
          <w:sz w:val="28"/>
          <w:szCs w:val="28"/>
        </w:rPr>
        <w:t>Чігура</w:t>
      </w:r>
      <w:proofErr w:type="spellEnd"/>
      <w:r w:rsidRPr="00EB478B">
        <w:rPr>
          <w:rFonts w:ascii="Times New Roman" w:hAnsi="Times New Roman" w:cs="Times New Roman"/>
          <w:color w:val="363636"/>
          <w:sz w:val="28"/>
          <w:szCs w:val="28"/>
        </w:rPr>
        <w:t xml:space="preserve"> С.В. 02 грудня 2024 року інвалідність підтверджено.</w:t>
      </w:r>
    </w:p>
    <w:p w14:paraId="152A2C0E"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Пенсію по інвалідності </w:t>
      </w:r>
      <w:proofErr w:type="spellStart"/>
      <w:r w:rsidRPr="00EB478B">
        <w:rPr>
          <w:rFonts w:ascii="Times New Roman" w:hAnsi="Times New Roman" w:cs="Times New Roman"/>
          <w:color w:val="363636"/>
          <w:sz w:val="28"/>
          <w:szCs w:val="28"/>
        </w:rPr>
        <w:t>Чігур</w:t>
      </w:r>
      <w:proofErr w:type="spellEnd"/>
      <w:r w:rsidRPr="00EB478B">
        <w:rPr>
          <w:rFonts w:ascii="Times New Roman" w:hAnsi="Times New Roman" w:cs="Times New Roman"/>
          <w:color w:val="363636"/>
          <w:sz w:val="28"/>
          <w:szCs w:val="28"/>
        </w:rPr>
        <w:t xml:space="preserve"> С.В. отримував з вересня 2022 року відповідно до Закону України «Про загальнообов’язкове державне пенсійне страхування» на законних підставах – відповідно до рішення МСЕК від 17.06.2022.</w:t>
      </w:r>
    </w:p>
    <w:p w14:paraId="0DE8DDC5"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З червня 2025 року </w:t>
      </w:r>
      <w:proofErr w:type="spellStart"/>
      <w:r w:rsidRPr="00EB478B">
        <w:rPr>
          <w:rFonts w:ascii="Times New Roman" w:hAnsi="Times New Roman" w:cs="Times New Roman"/>
          <w:color w:val="363636"/>
          <w:sz w:val="28"/>
          <w:szCs w:val="28"/>
        </w:rPr>
        <w:t>Чігуру</w:t>
      </w:r>
      <w:proofErr w:type="spellEnd"/>
      <w:r w:rsidRPr="00EB478B">
        <w:rPr>
          <w:rFonts w:ascii="Times New Roman" w:hAnsi="Times New Roman" w:cs="Times New Roman"/>
          <w:color w:val="363636"/>
          <w:sz w:val="28"/>
          <w:szCs w:val="28"/>
        </w:rPr>
        <w:t> С.В. призначено пенсію за вислугу років відповідно до частини другої статті 86 Закону № 1697-VII.</w:t>
      </w:r>
    </w:p>
    <w:p w14:paraId="39908963"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lastRenderedPageBreak/>
        <w:t xml:space="preserve">Прокурор </w:t>
      </w:r>
      <w:proofErr w:type="spellStart"/>
      <w:r w:rsidRPr="00EB478B">
        <w:rPr>
          <w:rFonts w:ascii="Times New Roman" w:hAnsi="Times New Roman" w:cs="Times New Roman"/>
          <w:color w:val="363636"/>
          <w:sz w:val="28"/>
          <w:szCs w:val="28"/>
        </w:rPr>
        <w:t>Чігур</w:t>
      </w:r>
      <w:proofErr w:type="spellEnd"/>
      <w:r w:rsidRPr="00EB478B">
        <w:rPr>
          <w:rFonts w:ascii="Times New Roman" w:hAnsi="Times New Roman" w:cs="Times New Roman"/>
          <w:color w:val="363636"/>
          <w:sz w:val="28"/>
          <w:szCs w:val="28"/>
        </w:rPr>
        <w:t> С.В.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повідомлялося, заходи забезпечення                             не застосовувались.</w:t>
      </w:r>
    </w:p>
    <w:p w14:paraId="78F364FE"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Даних, які б вказували на прийняття рішень про надання </w:t>
      </w:r>
      <w:proofErr w:type="spellStart"/>
      <w:r w:rsidRPr="00EB478B">
        <w:rPr>
          <w:rFonts w:ascii="Times New Roman" w:hAnsi="Times New Roman" w:cs="Times New Roman"/>
          <w:color w:val="363636"/>
          <w:sz w:val="28"/>
          <w:szCs w:val="28"/>
        </w:rPr>
        <w:t>Чігуру</w:t>
      </w:r>
      <w:proofErr w:type="spellEnd"/>
      <w:r w:rsidRPr="00EB478B">
        <w:rPr>
          <w:rFonts w:ascii="Times New Roman" w:hAnsi="Times New Roman" w:cs="Times New Roman"/>
          <w:color w:val="363636"/>
          <w:sz w:val="28"/>
          <w:szCs w:val="28"/>
        </w:rPr>
        <w:t xml:space="preserve"> С.В. статусу особи з інвалідністю та призначення йому пенсійних виплат у зв’язку з інвалідністю у спосіб, відмінний від загального порядку прийняття таких рішень або в умовах його впливу на відповідних уповноважених осіб у будь-який спосіб з використання статусу прокурора під час перевірки у дисциплінарному провадженні не отримано, не надано таких даних і скаржником.</w:t>
      </w:r>
    </w:p>
    <w:p w14:paraId="2C764FCC"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EB478B">
        <w:rPr>
          <w:rFonts w:ascii="Times New Roman" w:hAnsi="Times New Roman" w:cs="Times New Roman"/>
          <w:color w:val="363636"/>
          <w:sz w:val="28"/>
          <w:szCs w:val="28"/>
        </w:rPr>
        <w:t>Чігура</w:t>
      </w:r>
      <w:proofErr w:type="spellEnd"/>
      <w:r w:rsidRPr="00EB478B">
        <w:rPr>
          <w:rFonts w:ascii="Times New Roman" w:hAnsi="Times New Roman" w:cs="Times New Roman"/>
          <w:color w:val="363636"/>
          <w:sz w:val="28"/>
          <w:szCs w:val="28"/>
        </w:rPr>
        <w:t xml:space="preserve"> С.В. під час перевірки у дисциплінарному провадженні не знайшли свого підтвердження. Дії прокурора </w:t>
      </w:r>
      <w:proofErr w:type="spellStart"/>
      <w:r w:rsidRPr="00EB478B">
        <w:rPr>
          <w:rFonts w:ascii="Times New Roman" w:hAnsi="Times New Roman" w:cs="Times New Roman"/>
          <w:color w:val="363636"/>
          <w:sz w:val="28"/>
          <w:szCs w:val="28"/>
        </w:rPr>
        <w:t>Чігура</w:t>
      </w:r>
      <w:proofErr w:type="spellEnd"/>
      <w:r w:rsidRPr="00EB478B">
        <w:rPr>
          <w:rFonts w:ascii="Times New Roman" w:hAnsi="Times New Roman" w:cs="Times New Roman"/>
          <w:color w:val="363636"/>
          <w:sz w:val="28"/>
          <w:szCs w:val="28"/>
        </w:rPr>
        <w:t> С.В. не суперечать вимогам Кодексу.</w:t>
      </w:r>
    </w:p>
    <w:p w14:paraId="51E011C3"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1C1638B7"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Комплексно проаналізувавши сукупність усіх обставин, установлених у дисциплінарному провадженні, Комісія вважає, що в діях прокурора </w:t>
      </w:r>
      <w:proofErr w:type="spellStart"/>
      <w:r w:rsidRPr="00EB478B">
        <w:rPr>
          <w:rFonts w:ascii="Times New Roman" w:hAnsi="Times New Roman" w:cs="Times New Roman"/>
          <w:color w:val="363636"/>
          <w:sz w:val="28"/>
          <w:szCs w:val="28"/>
        </w:rPr>
        <w:t>Чігура</w:t>
      </w:r>
      <w:proofErr w:type="spellEnd"/>
      <w:r w:rsidRPr="00EB478B">
        <w:rPr>
          <w:rFonts w:ascii="Times New Roman" w:hAnsi="Times New Roman" w:cs="Times New Roman"/>
          <w:color w:val="363636"/>
          <w:sz w:val="28"/>
          <w:szCs w:val="28"/>
        </w:rPr>
        <w:t xml:space="preserve"> С.В. відсутні ознаки дисциплінарного проступку, передбаченого пунктами 5 та 6 частини першої статті 43 Закону </w:t>
      </w:r>
      <w:bookmarkStart w:id="0" w:name="_Hlk216944902"/>
      <w:r w:rsidRPr="00EB478B">
        <w:rPr>
          <w:rFonts w:ascii="Times New Roman" w:hAnsi="Times New Roman" w:cs="Times New Roman"/>
          <w:color w:val="363636"/>
          <w:sz w:val="28"/>
          <w:szCs w:val="28"/>
        </w:rPr>
        <w:t>№ 1697-VII</w:t>
      </w:r>
      <w:bookmarkEnd w:id="0"/>
      <w:r w:rsidRPr="00EB478B">
        <w:rPr>
          <w:rFonts w:ascii="Times New Roman" w:hAnsi="Times New Roman" w:cs="Times New Roman"/>
          <w:color w:val="363636"/>
          <w:sz w:val="28"/>
          <w:szCs w:val="28"/>
        </w:rPr>
        <w:t>,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B8A73EA"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Інших обставин, що мають значення для прийняття рішення, під час перевірки не встановлено.</w:t>
      </w:r>
    </w:p>
    <w:p w14:paraId="298D8AA9"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У зв’язку з цим підстав для притягнення прокурора </w:t>
      </w:r>
      <w:proofErr w:type="spellStart"/>
      <w:r w:rsidRPr="00EB478B">
        <w:rPr>
          <w:rFonts w:ascii="Times New Roman" w:hAnsi="Times New Roman" w:cs="Times New Roman"/>
          <w:color w:val="363636"/>
          <w:sz w:val="28"/>
          <w:szCs w:val="28"/>
        </w:rPr>
        <w:t>Чігура</w:t>
      </w:r>
      <w:proofErr w:type="spellEnd"/>
      <w:r w:rsidRPr="00EB478B">
        <w:rPr>
          <w:rFonts w:ascii="Times New Roman" w:hAnsi="Times New Roman" w:cs="Times New Roman"/>
          <w:color w:val="363636"/>
          <w:sz w:val="28"/>
          <w:szCs w:val="28"/>
        </w:rPr>
        <w:t> С.В.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360D4724"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На підставі викладеного, керуючись статтями 45, 47, 48, 50, 77, 78 Закону України № 1697-VII, пунктами 108, 110–113, 115, 116 Положення про порядок роботи відповідного органу, що здійснює дисциплінарне провадження, Комісія</w:t>
      </w:r>
    </w:p>
    <w:p w14:paraId="366F1070" w14:textId="77777777" w:rsidR="00EB478B" w:rsidRPr="00EB478B" w:rsidRDefault="00EB478B" w:rsidP="00EB478B">
      <w:pPr>
        <w:shd w:val="clear" w:color="auto" w:fill="FCFCFC"/>
        <w:ind w:right="141"/>
        <w:jc w:val="center"/>
        <w:rPr>
          <w:rFonts w:ascii="Times New Roman" w:hAnsi="Times New Roman" w:cs="Times New Roman"/>
          <w:color w:val="363636"/>
          <w:sz w:val="28"/>
          <w:szCs w:val="28"/>
        </w:rPr>
      </w:pPr>
      <w:r w:rsidRPr="00EB478B">
        <w:rPr>
          <w:rFonts w:ascii="Times New Roman" w:hAnsi="Times New Roman" w:cs="Times New Roman"/>
          <w:b/>
          <w:bCs/>
          <w:color w:val="363636"/>
          <w:sz w:val="28"/>
          <w:szCs w:val="28"/>
        </w:rPr>
        <w:t>В И Р І Ш И Л А:</w:t>
      </w:r>
    </w:p>
    <w:p w14:paraId="5DD662CA" w14:textId="77777777" w:rsidR="00EB478B" w:rsidRPr="00EB478B" w:rsidRDefault="00EB478B" w:rsidP="00EB478B">
      <w:pPr>
        <w:shd w:val="clear" w:color="auto" w:fill="FCFCFC"/>
        <w:spacing w:beforeAutospacing="1" w:afterAutospacing="1"/>
        <w:ind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Дисциплінарне провадження № 07/3/2-677дс-130дп-25 стосовно начальника відділу захисту інтересів дітей та протидії домашньому насильству </w:t>
      </w:r>
      <w:r w:rsidRPr="00EB478B">
        <w:rPr>
          <w:rFonts w:ascii="Times New Roman" w:hAnsi="Times New Roman" w:cs="Times New Roman"/>
          <w:color w:val="363636"/>
          <w:sz w:val="28"/>
          <w:szCs w:val="28"/>
        </w:rPr>
        <w:lastRenderedPageBreak/>
        <w:t xml:space="preserve">Івано-Франківської обласної прокуратури </w:t>
      </w:r>
      <w:proofErr w:type="spellStart"/>
      <w:r w:rsidRPr="00EB478B">
        <w:rPr>
          <w:rFonts w:ascii="Times New Roman" w:hAnsi="Times New Roman" w:cs="Times New Roman"/>
          <w:color w:val="363636"/>
          <w:sz w:val="28"/>
          <w:szCs w:val="28"/>
        </w:rPr>
        <w:t>Чігура</w:t>
      </w:r>
      <w:proofErr w:type="spellEnd"/>
      <w:r w:rsidRPr="00EB478B">
        <w:rPr>
          <w:rFonts w:ascii="Times New Roman" w:hAnsi="Times New Roman" w:cs="Times New Roman"/>
          <w:color w:val="363636"/>
          <w:sz w:val="28"/>
          <w:szCs w:val="28"/>
        </w:rPr>
        <w:t xml:space="preserve"> Степана Володимировича закрити.</w:t>
      </w:r>
    </w:p>
    <w:p w14:paraId="0498D1E1"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 xml:space="preserve">Копію рішення направити прокурору </w:t>
      </w:r>
      <w:proofErr w:type="spellStart"/>
      <w:r w:rsidRPr="00EB478B">
        <w:rPr>
          <w:rFonts w:ascii="Times New Roman" w:hAnsi="Times New Roman" w:cs="Times New Roman"/>
          <w:color w:val="363636"/>
          <w:sz w:val="28"/>
          <w:szCs w:val="28"/>
        </w:rPr>
        <w:t>Чігуру</w:t>
      </w:r>
      <w:proofErr w:type="spellEnd"/>
      <w:r w:rsidRPr="00EB478B">
        <w:rPr>
          <w:rFonts w:ascii="Times New Roman" w:hAnsi="Times New Roman" w:cs="Times New Roman"/>
          <w:color w:val="363636"/>
          <w:sz w:val="28"/>
          <w:szCs w:val="28"/>
        </w:rPr>
        <w:t> С.В., керівнику Івано-Франківської обласної прокуратури, а також </w:t>
      </w:r>
      <w:r w:rsidRPr="00EB478B">
        <w:rPr>
          <w:rFonts w:ascii="Times New Roman" w:hAnsi="Times New Roman" w:cs="Times New Roman"/>
          <w:color w:val="363636"/>
          <w:sz w:val="28"/>
          <w:szCs w:val="28"/>
          <w:shd w:val="clear" w:color="auto" w:fill="FCFCFC"/>
        </w:rPr>
        <w:t>особі, яка подала дисциплінарну скаргу.</w:t>
      </w:r>
    </w:p>
    <w:p w14:paraId="75B846D4" w14:textId="77777777" w:rsidR="00EB478B" w:rsidRPr="00EB478B" w:rsidRDefault="00EB478B" w:rsidP="00EB478B">
      <w:pPr>
        <w:shd w:val="clear" w:color="auto" w:fill="FCFCFC"/>
        <w:ind w:right="141" w:firstLine="709"/>
        <w:jc w:val="both"/>
        <w:rPr>
          <w:rFonts w:ascii="Times New Roman" w:hAnsi="Times New Roman" w:cs="Times New Roman"/>
          <w:color w:val="363636"/>
          <w:sz w:val="28"/>
          <w:szCs w:val="28"/>
        </w:rPr>
      </w:pPr>
      <w:r w:rsidRPr="00EB478B">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13532125" w14:textId="398225A8" w:rsidR="00F55F62" w:rsidRPr="00EB478B" w:rsidRDefault="00F55F62" w:rsidP="00EB478B">
      <w:pPr>
        <w:shd w:val="clear" w:color="auto" w:fill="FCFCFC"/>
        <w:jc w:val="center"/>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55F62" w:rsidRPr="00EB478B" w14:paraId="50C7E5DD" w14:textId="77777777" w:rsidTr="00F55F62">
        <w:tc>
          <w:tcPr>
            <w:tcW w:w="3298" w:type="dxa"/>
            <w:shd w:val="clear" w:color="auto" w:fill="FCFCFC"/>
            <w:tcMar>
              <w:top w:w="0" w:type="dxa"/>
              <w:left w:w="108" w:type="dxa"/>
              <w:bottom w:w="0" w:type="dxa"/>
              <w:right w:w="108" w:type="dxa"/>
            </w:tcMar>
            <w:hideMark/>
          </w:tcPr>
          <w:p w14:paraId="772B4A4D" w14:textId="77777777" w:rsidR="00F55F62" w:rsidRPr="00EB478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52CE5F36" w14:textId="77777777" w:rsidR="00F55F62" w:rsidRPr="00EB478B"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27828B" w14:textId="77777777" w:rsidR="00F55F62" w:rsidRPr="00EB478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Максим РАДЗІВОН</w:t>
            </w:r>
          </w:p>
        </w:tc>
      </w:tr>
      <w:tr w:rsidR="00F55F62" w:rsidRPr="00EB478B" w14:paraId="605294B5" w14:textId="77777777" w:rsidTr="00F55F62">
        <w:tc>
          <w:tcPr>
            <w:tcW w:w="3298" w:type="dxa"/>
            <w:shd w:val="clear" w:color="auto" w:fill="FCFCFC"/>
            <w:tcMar>
              <w:top w:w="0" w:type="dxa"/>
              <w:left w:w="108" w:type="dxa"/>
              <w:bottom w:w="0" w:type="dxa"/>
              <w:right w:w="108" w:type="dxa"/>
            </w:tcMar>
            <w:hideMark/>
          </w:tcPr>
          <w:p w14:paraId="1FCA212F" w14:textId="77777777" w:rsidR="00F55F62" w:rsidRPr="00EB478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867D002" w14:textId="77777777" w:rsidR="00F55F62" w:rsidRPr="00EB478B"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1A39E97" w14:textId="77777777" w:rsidR="00F55F62" w:rsidRPr="00EB478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p w14:paraId="6D07D3BB" w14:textId="77777777" w:rsidR="00F55F62" w:rsidRPr="00EB478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tc>
      </w:tr>
      <w:tr w:rsidR="00F55F62" w:rsidRPr="00EB478B" w14:paraId="09589F2E" w14:textId="77777777" w:rsidTr="00F55F62">
        <w:tc>
          <w:tcPr>
            <w:tcW w:w="3298" w:type="dxa"/>
            <w:shd w:val="clear" w:color="auto" w:fill="FCFCFC"/>
            <w:tcMar>
              <w:top w:w="0" w:type="dxa"/>
              <w:left w:w="108" w:type="dxa"/>
              <w:bottom w:w="0" w:type="dxa"/>
              <w:right w:w="108" w:type="dxa"/>
            </w:tcMar>
            <w:hideMark/>
          </w:tcPr>
          <w:p w14:paraId="5B1FD39F" w14:textId="77777777" w:rsidR="00F55F62" w:rsidRPr="00EB478B" w:rsidRDefault="00F55F62" w:rsidP="00F55F62">
            <w:pPr>
              <w:spacing w:beforeAutospacing="1" w:after="0" w:afterAutospacing="1" w:line="240" w:lineRule="auto"/>
              <w:ind w:hanging="113"/>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6F065BDE" w14:textId="77777777" w:rsidR="00F55F62" w:rsidRPr="00EB478B"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1FF3D12" w14:textId="77777777" w:rsidR="00F55F62" w:rsidRPr="00EB478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Світлана БОБРОВНИК</w:t>
            </w:r>
          </w:p>
          <w:p w14:paraId="17D6CB43" w14:textId="77777777" w:rsidR="00F55F62" w:rsidRPr="00EB478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p w14:paraId="26407626" w14:textId="77777777" w:rsidR="00F55F62" w:rsidRPr="00EB478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p w14:paraId="12015B1C" w14:textId="77777777" w:rsidR="00F55F62" w:rsidRPr="00EB478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Олег БУЛУЛУКОВ</w:t>
            </w:r>
          </w:p>
          <w:p w14:paraId="591109B4" w14:textId="77777777" w:rsidR="00F55F62" w:rsidRPr="00EB478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p w14:paraId="7DAE11A2" w14:textId="77777777" w:rsidR="00F55F62" w:rsidRPr="00EB478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p w14:paraId="19E76C7D" w14:textId="77777777" w:rsidR="00F55F62" w:rsidRPr="00EB478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Ніна ГАРБУЗА</w:t>
            </w:r>
          </w:p>
          <w:p w14:paraId="5E39BBF8" w14:textId="77777777" w:rsidR="00F55F62" w:rsidRPr="00EB478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p w14:paraId="67ECFAA6" w14:textId="77777777" w:rsidR="00F55F62" w:rsidRPr="00EB478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tc>
      </w:tr>
      <w:tr w:rsidR="00F55F62" w:rsidRPr="00EB478B" w14:paraId="4FB51CA7" w14:textId="77777777" w:rsidTr="00F55F62">
        <w:tc>
          <w:tcPr>
            <w:tcW w:w="3298" w:type="dxa"/>
            <w:shd w:val="clear" w:color="auto" w:fill="FCFCFC"/>
            <w:tcMar>
              <w:top w:w="0" w:type="dxa"/>
              <w:left w:w="108" w:type="dxa"/>
              <w:bottom w:w="0" w:type="dxa"/>
              <w:right w:w="108" w:type="dxa"/>
            </w:tcMar>
            <w:hideMark/>
          </w:tcPr>
          <w:p w14:paraId="27DF5844" w14:textId="77777777" w:rsidR="00F55F62" w:rsidRPr="00EB478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E49F727" w14:textId="77777777" w:rsidR="00F55F62" w:rsidRPr="00EB478B"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69B73D4" w14:textId="77777777" w:rsidR="00F55F62" w:rsidRPr="00EB478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Катерина КОВАЛЬ</w:t>
            </w:r>
          </w:p>
          <w:p w14:paraId="04B74BA2" w14:textId="77777777" w:rsidR="00F55F62" w:rsidRPr="00EB478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p w14:paraId="06DD4180" w14:textId="77777777" w:rsidR="00F55F62" w:rsidRPr="00EB478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p w14:paraId="71266F17" w14:textId="77777777" w:rsidR="00F55F62" w:rsidRPr="00EB478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Дмитро КУРИЛЕНКО</w:t>
            </w:r>
          </w:p>
          <w:p w14:paraId="6A80A9E8" w14:textId="77777777" w:rsidR="00F55F62" w:rsidRPr="00EB478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p w14:paraId="6503207D" w14:textId="77777777" w:rsidR="00F55F62" w:rsidRPr="00EB478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p w14:paraId="44025B3D" w14:textId="77777777" w:rsidR="00F55F62" w:rsidRPr="00EB478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lastRenderedPageBreak/>
              <w:t>Віталій МАВРОДІ</w:t>
            </w:r>
          </w:p>
          <w:p w14:paraId="2973085B" w14:textId="77777777" w:rsidR="00F55F62" w:rsidRPr="00EB478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p w14:paraId="3D1452B1" w14:textId="77777777" w:rsidR="00F55F62" w:rsidRPr="00EB478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tc>
      </w:tr>
      <w:tr w:rsidR="00F55F62" w:rsidRPr="00EB478B" w14:paraId="342A9A2A" w14:textId="77777777" w:rsidTr="00F55F62">
        <w:trPr>
          <w:trHeight w:val="70"/>
        </w:trPr>
        <w:tc>
          <w:tcPr>
            <w:tcW w:w="3298" w:type="dxa"/>
            <w:shd w:val="clear" w:color="auto" w:fill="FCFCFC"/>
            <w:tcMar>
              <w:top w:w="0" w:type="dxa"/>
              <w:left w:w="108" w:type="dxa"/>
              <w:bottom w:w="0" w:type="dxa"/>
              <w:right w:w="108" w:type="dxa"/>
            </w:tcMar>
            <w:hideMark/>
          </w:tcPr>
          <w:p w14:paraId="72191007" w14:textId="77777777" w:rsidR="00F55F62" w:rsidRPr="00EB478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4688C2D2" w14:textId="77777777" w:rsidR="00F55F62" w:rsidRPr="00EB478B"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7A6C9E2" w14:textId="77777777" w:rsidR="00F55F62" w:rsidRPr="00EB478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Євгенія МНИШЕНКО</w:t>
            </w:r>
          </w:p>
          <w:p w14:paraId="249BA38B" w14:textId="77777777" w:rsidR="00F55F62" w:rsidRPr="00EB478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p w14:paraId="01DDC711" w14:textId="77777777" w:rsidR="00F55F62" w:rsidRPr="00EB478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tc>
      </w:tr>
      <w:tr w:rsidR="00F55F62" w:rsidRPr="00EB478B" w14:paraId="6A0EE8CE" w14:textId="77777777" w:rsidTr="00F55F62">
        <w:tc>
          <w:tcPr>
            <w:tcW w:w="3298" w:type="dxa"/>
            <w:shd w:val="clear" w:color="auto" w:fill="FCFCFC"/>
            <w:tcMar>
              <w:top w:w="0" w:type="dxa"/>
              <w:left w:w="108" w:type="dxa"/>
              <w:bottom w:w="0" w:type="dxa"/>
              <w:right w:w="108" w:type="dxa"/>
            </w:tcMar>
            <w:hideMark/>
          </w:tcPr>
          <w:p w14:paraId="6168FF92" w14:textId="77777777" w:rsidR="00F55F62" w:rsidRPr="00EB478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4216B5E" w14:textId="77777777" w:rsidR="00F55F62" w:rsidRPr="00EB478B"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color w:val="363636"/>
                <w:sz w:val="28"/>
                <w:szCs w:val="28"/>
                <w:lang w:eastAsia="uk-UA"/>
              </w:rPr>
              <w:t> </w:t>
            </w:r>
          </w:p>
          <w:p w14:paraId="6120BB21" w14:textId="77777777" w:rsidR="00F55F62" w:rsidRPr="00EB478B"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color w:val="363636"/>
                <w:sz w:val="28"/>
                <w:szCs w:val="28"/>
                <w:lang w:eastAsia="uk-UA"/>
              </w:rPr>
              <w:t> </w:t>
            </w:r>
          </w:p>
          <w:p w14:paraId="3FB7D3DB" w14:textId="77777777" w:rsidR="00F55F62" w:rsidRPr="00EB478B"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A473D7F" w14:textId="77777777" w:rsidR="00F55F62" w:rsidRPr="00EB478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EB478B">
              <w:rPr>
                <w:rFonts w:ascii="Times New Roman" w:eastAsia="Times New Roman" w:hAnsi="Times New Roman" w:cs="Times New Roman"/>
                <w:b/>
                <w:bCs/>
                <w:color w:val="363636"/>
                <w:sz w:val="28"/>
                <w:szCs w:val="28"/>
                <w:lang w:eastAsia="uk-UA"/>
              </w:rPr>
              <w:t>Тетяна СТЕПАНОВА</w:t>
            </w:r>
          </w:p>
        </w:tc>
      </w:tr>
    </w:tbl>
    <w:p w14:paraId="5F7CCF9E" w14:textId="59062577" w:rsidR="00B72EFE" w:rsidRPr="00EB478B" w:rsidRDefault="00B72EFE" w:rsidP="00F55F62">
      <w:pPr>
        <w:shd w:val="clear" w:color="auto" w:fill="FCFCFC"/>
        <w:jc w:val="center"/>
        <w:rPr>
          <w:rFonts w:ascii="Times New Roman" w:hAnsi="Times New Roman" w:cs="Times New Roman"/>
          <w:sz w:val="28"/>
          <w:szCs w:val="28"/>
        </w:rPr>
      </w:pPr>
    </w:p>
    <w:sectPr w:rsidR="00B72EFE" w:rsidRPr="00EB478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B060C"/>
    <w:rsid w:val="008C5F1A"/>
    <w:rsid w:val="008D0E5B"/>
    <w:rsid w:val="008D5E97"/>
    <w:rsid w:val="00905689"/>
    <w:rsid w:val="00935DA0"/>
    <w:rsid w:val="00957DD8"/>
    <w:rsid w:val="009724AA"/>
    <w:rsid w:val="009760EA"/>
    <w:rsid w:val="009A19B8"/>
    <w:rsid w:val="009B5AD1"/>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E59F7"/>
    <w:rsid w:val="00D34290"/>
    <w:rsid w:val="00D81BCB"/>
    <w:rsid w:val="00D915FA"/>
    <w:rsid w:val="00DA6DB8"/>
    <w:rsid w:val="00DD499B"/>
    <w:rsid w:val="00DE27F3"/>
    <w:rsid w:val="00E051D3"/>
    <w:rsid w:val="00E20F13"/>
    <w:rsid w:val="00E24393"/>
    <w:rsid w:val="00E56DF7"/>
    <w:rsid w:val="00E701C5"/>
    <w:rsid w:val="00EB478B"/>
    <w:rsid w:val="00ED24AF"/>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801-12" TargetMode="External"/><Relationship Id="rId5" Type="http://schemas.openxmlformats.org/officeDocument/2006/relationships/hyperlink" Target="https://zakon.rada.gov.ua/laws/show/2801-12"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23946</Words>
  <Characters>13650</Characters>
  <Application>Microsoft Office Word</Application>
  <DocSecurity>0</DocSecurity>
  <Lines>113</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2026-01-06T10:21:00Z</dcterms:created>
  <dcterms:modified xsi:type="dcterms:W3CDTF">2026-01-06T10:21:00Z</dcterms:modified>
</cp:coreProperties>
</file>